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6B" w:rsidRPr="00C36C79" w:rsidRDefault="00B90C39" w:rsidP="006E6E97">
      <w:pPr>
        <w:pStyle w:val="Antrat1"/>
        <w:jc w:val="both"/>
        <w:rPr>
          <w:color w:val="000000" w:themeColor="text1"/>
          <w:sz w:val="24"/>
          <w:szCs w:val="24"/>
        </w:rPr>
      </w:pPr>
      <w:r w:rsidRPr="00C36C79">
        <w:rPr>
          <w:color w:val="000000" w:themeColor="text1"/>
          <w:sz w:val="24"/>
          <w:szCs w:val="24"/>
        </w:rPr>
        <w:tab/>
      </w:r>
      <w:r w:rsidRPr="00C36C79">
        <w:rPr>
          <w:color w:val="000000" w:themeColor="text1"/>
          <w:sz w:val="24"/>
          <w:szCs w:val="24"/>
        </w:rPr>
        <w:tab/>
      </w:r>
      <w:r w:rsidRPr="00C36C79">
        <w:rPr>
          <w:color w:val="000000" w:themeColor="text1"/>
          <w:sz w:val="24"/>
          <w:szCs w:val="24"/>
        </w:rPr>
        <w:tab/>
      </w:r>
      <w:r w:rsidRPr="00C36C79">
        <w:rPr>
          <w:color w:val="000000" w:themeColor="text1"/>
          <w:sz w:val="24"/>
          <w:szCs w:val="24"/>
        </w:rPr>
        <w:tab/>
      </w:r>
      <w:r w:rsidR="00FA646B" w:rsidRPr="00C36C79">
        <w:rPr>
          <w:color w:val="000000" w:themeColor="text1"/>
          <w:sz w:val="24"/>
          <w:szCs w:val="24"/>
        </w:rPr>
        <w:t xml:space="preserve">PATVIRTINTA </w:t>
      </w:r>
    </w:p>
    <w:p w:rsidR="00FA646B" w:rsidRPr="00C36C79" w:rsidRDefault="00FA646B" w:rsidP="006E6E97">
      <w:pPr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  <w:t xml:space="preserve">Mokyklos </w:t>
      </w:r>
      <w:r w:rsidR="000B74BB" w:rsidRPr="00C36C79">
        <w:rPr>
          <w:color w:val="000000" w:themeColor="text1"/>
          <w:sz w:val="24"/>
          <w:szCs w:val="24"/>
          <w:lang w:val="lt-LT"/>
        </w:rPr>
        <w:t>direktoriaus 2019</w:t>
      </w:r>
      <w:r w:rsidRPr="00C36C79">
        <w:rPr>
          <w:color w:val="000000" w:themeColor="text1"/>
          <w:sz w:val="24"/>
          <w:szCs w:val="24"/>
          <w:lang w:val="lt-LT"/>
        </w:rPr>
        <w:t>-09-</w:t>
      </w:r>
      <w:r w:rsidR="00900B1D">
        <w:rPr>
          <w:color w:val="000000" w:themeColor="text1"/>
          <w:sz w:val="24"/>
          <w:szCs w:val="24"/>
          <w:lang w:val="lt-LT"/>
        </w:rPr>
        <w:t>14</w:t>
      </w:r>
    </w:p>
    <w:p w:rsidR="00FA646B" w:rsidRPr="00C36C79" w:rsidRDefault="00FA646B" w:rsidP="006E6E97">
      <w:pPr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</w:r>
      <w:r w:rsidRPr="00C36C79">
        <w:rPr>
          <w:color w:val="000000" w:themeColor="text1"/>
          <w:sz w:val="24"/>
          <w:szCs w:val="24"/>
          <w:lang w:val="lt-LT"/>
        </w:rPr>
        <w:tab/>
        <w:t>Įsakymu Nr. V-</w:t>
      </w:r>
      <w:r w:rsidR="00900B1D">
        <w:rPr>
          <w:color w:val="000000" w:themeColor="text1"/>
          <w:sz w:val="24"/>
          <w:szCs w:val="24"/>
          <w:lang w:val="lt-LT"/>
        </w:rPr>
        <w:t>57</w:t>
      </w:r>
    </w:p>
    <w:p w:rsidR="000212C7" w:rsidRPr="001E0F85" w:rsidRDefault="000C5D6A" w:rsidP="001E0F85">
      <w:pPr>
        <w:pStyle w:val="Antrat1"/>
        <w:jc w:val="both"/>
        <w:rPr>
          <w:color w:val="000000" w:themeColor="text1"/>
          <w:sz w:val="24"/>
          <w:szCs w:val="24"/>
        </w:rPr>
      </w:pPr>
      <w:r w:rsidRPr="00C36C79">
        <w:rPr>
          <w:color w:val="000000" w:themeColor="text1"/>
          <w:sz w:val="24"/>
          <w:szCs w:val="24"/>
        </w:rPr>
        <w:t xml:space="preserve">      </w:t>
      </w:r>
    </w:p>
    <w:p w:rsidR="00B90C39" w:rsidRPr="00C36C79" w:rsidRDefault="00B90C39" w:rsidP="006E6E97">
      <w:pPr>
        <w:rPr>
          <w:color w:val="000000" w:themeColor="text1"/>
          <w:lang w:val="lt-LT"/>
        </w:rPr>
      </w:pPr>
    </w:p>
    <w:p w:rsidR="00B90C39" w:rsidRPr="00C36C79" w:rsidRDefault="00B90C39" w:rsidP="006E6E9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C36C79">
        <w:rPr>
          <w:b/>
          <w:color w:val="000000" w:themeColor="text1"/>
          <w:sz w:val="24"/>
          <w:szCs w:val="24"/>
          <w:lang w:val="lt-LT"/>
        </w:rPr>
        <w:t>MARIJAMPOLĖS ,,RYTO“ PAGRINDINĖS MOKYKLOS</w:t>
      </w:r>
    </w:p>
    <w:p w:rsidR="00B90C39" w:rsidRPr="00C36C79" w:rsidRDefault="00B90C39" w:rsidP="006E6E9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C36C79">
        <w:rPr>
          <w:b/>
          <w:color w:val="000000" w:themeColor="text1"/>
          <w:sz w:val="24"/>
          <w:szCs w:val="24"/>
          <w:lang w:val="lt-LT"/>
        </w:rPr>
        <w:t xml:space="preserve">VAIKO GEROVĖS KOMISIJOS VEIKLOS </w:t>
      </w:r>
      <w:r w:rsidR="004D5EC7" w:rsidRPr="00C36C79">
        <w:rPr>
          <w:b/>
          <w:color w:val="000000" w:themeColor="text1"/>
          <w:sz w:val="24"/>
          <w:szCs w:val="24"/>
          <w:lang w:val="lt-LT"/>
        </w:rPr>
        <w:t>PLANAS</w:t>
      </w:r>
    </w:p>
    <w:p w:rsidR="00B90C39" w:rsidRPr="00C36C79" w:rsidRDefault="00B90C39" w:rsidP="006E6E97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C36C79">
        <w:rPr>
          <w:b/>
          <w:color w:val="000000" w:themeColor="text1"/>
          <w:sz w:val="24"/>
          <w:szCs w:val="24"/>
          <w:lang w:val="lt-LT"/>
        </w:rPr>
        <w:t>201</w:t>
      </w:r>
      <w:r w:rsidR="00BC2988" w:rsidRPr="00C36C79">
        <w:rPr>
          <w:b/>
          <w:color w:val="000000" w:themeColor="text1"/>
          <w:sz w:val="24"/>
          <w:szCs w:val="24"/>
          <w:lang w:val="lt-LT"/>
        </w:rPr>
        <w:t>9-2020</w:t>
      </w:r>
      <w:r w:rsidRPr="00C36C79">
        <w:rPr>
          <w:b/>
          <w:color w:val="000000" w:themeColor="text1"/>
          <w:sz w:val="24"/>
          <w:szCs w:val="24"/>
          <w:lang w:val="lt-LT"/>
        </w:rPr>
        <w:t xml:space="preserve"> M.M.</w:t>
      </w:r>
    </w:p>
    <w:p w:rsidR="00064E63" w:rsidRPr="00C36C79" w:rsidRDefault="00064E63" w:rsidP="006E6E97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:rsidR="00B64276" w:rsidRPr="00C36C79" w:rsidRDefault="00B64276" w:rsidP="006E6E97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</w:p>
    <w:p w:rsidR="00DB0A14" w:rsidRPr="00C36C79" w:rsidRDefault="00D62386" w:rsidP="006E6E97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b/>
          <w:color w:val="000000" w:themeColor="text1"/>
          <w:sz w:val="24"/>
          <w:szCs w:val="24"/>
          <w:lang w:val="lt-LT"/>
        </w:rPr>
        <w:t xml:space="preserve">          </w:t>
      </w:r>
      <w:r w:rsidR="00FB3A9E" w:rsidRPr="00C36C79">
        <w:rPr>
          <w:b/>
          <w:color w:val="000000" w:themeColor="text1"/>
          <w:sz w:val="24"/>
          <w:szCs w:val="24"/>
          <w:lang w:val="lt-LT"/>
        </w:rPr>
        <w:t>Prioritetas:</w:t>
      </w:r>
      <w:r w:rsidR="00FB3A9E" w:rsidRPr="00C36C79">
        <w:rPr>
          <w:color w:val="000000" w:themeColor="text1"/>
          <w:sz w:val="24"/>
          <w:szCs w:val="24"/>
          <w:lang w:val="lt-LT"/>
        </w:rPr>
        <w:t xml:space="preserve"> </w:t>
      </w:r>
      <w:r w:rsidR="00BC2988" w:rsidRPr="00C36C79">
        <w:rPr>
          <w:color w:val="000000" w:themeColor="text1"/>
          <w:sz w:val="24"/>
          <w:szCs w:val="24"/>
          <w:lang w:val="lt-LT"/>
        </w:rPr>
        <w:t>Mokyklos kultūros gerinimas.</w:t>
      </w:r>
      <w:r w:rsidR="00DB0A14" w:rsidRPr="00C36C79">
        <w:rPr>
          <w:color w:val="000000" w:themeColor="text1"/>
          <w:sz w:val="24"/>
          <w:szCs w:val="24"/>
          <w:lang w:val="lt-LT"/>
        </w:rPr>
        <w:t xml:space="preserve"> </w:t>
      </w:r>
      <w:r w:rsidR="003E54C8" w:rsidRPr="00C36C79">
        <w:rPr>
          <w:color w:val="000000" w:themeColor="text1"/>
          <w:sz w:val="24"/>
          <w:szCs w:val="24"/>
          <w:lang w:val="lt-LT"/>
        </w:rPr>
        <w:t>Bendruomenės</w:t>
      </w:r>
      <w:r w:rsidR="00DB0A14" w:rsidRPr="00C36C79">
        <w:rPr>
          <w:color w:val="000000" w:themeColor="text1"/>
          <w:sz w:val="24"/>
          <w:szCs w:val="24"/>
          <w:lang w:val="lt-LT"/>
        </w:rPr>
        <w:t xml:space="preserve"> sveikatos stiprinimas.</w:t>
      </w:r>
    </w:p>
    <w:p w:rsidR="006705F3" w:rsidRPr="00C36C79" w:rsidRDefault="006705F3" w:rsidP="006E6E97">
      <w:pPr>
        <w:shd w:val="clear" w:color="auto" w:fill="FFFFFF"/>
        <w:spacing w:before="150"/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b/>
          <w:bCs/>
          <w:color w:val="000000" w:themeColor="text1"/>
          <w:sz w:val="24"/>
          <w:szCs w:val="24"/>
          <w:lang w:val="lt-LT"/>
        </w:rPr>
        <w:t>Tikslas:</w:t>
      </w:r>
    </w:p>
    <w:p w:rsidR="006705F3" w:rsidRPr="00C36C79" w:rsidRDefault="006705F3" w:rsidP="006E6E97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1.</w:t>
      </w:r>
      <w:r w:rsidRPr="00C36C79">
        <w:rPr>
          <w:color w:val="000000" w:themeColor="text1"/>
          <w:sz w:val="24"/>
          <w:szCs w:val="24"/>
          <w:lang w:val="lt-LT"/>
        </w:rPr>
        <w:tab/>
      </w:r>
      <w:r w:rsidR="00667385" w:rsidRPr="00C36C79">
        <w:rPr>
          <w:color w:val="000000" w:themeColor="text1"/>
          <w:sz w:val="24"/>
          <w:szCs w:val="24"/>
          <w:lang w:val="lt-LT"/>
        </w:rPr>
        <w:t>Organizuoti švietimo pagalbos teikimą, koordinuoti prevencinį da</w:t>
      </w:r>
      <w:r w:rsidR="001316D3" w:rsidRPr="00C36C79">
        <w:rPr>
          <w:color w:val="000000" w:themeColor="text1"/>
          <w:sz w:val="24"/>
          <w:szCs w:val="24"/>
          <w:lang w:val="lt-LT"/>
        </w:rPr>
        <w:t>rbą, glaudžiai bendradarbiauti</w:t>
      </w:r>
      <w:r w:rsidR="00667385" w:rsidRPr="00C36C79">
        <w:rPr>
          <w:color w:val="000000" w:themeColor="text1"/>
          <w:sz w:val="24"/>
          <w:szCs w:val="24"/>
          <w:lang w:val="lt-LT"/>
        </w:rPr>
        <w:t xml:space="preserve"> su visomis ben</w:t>
      </w:r>
      <w:r w:rsidR="002E4EE5" w:rsidRPr="00C36C79">
        <w:rPr>
          <w:color w:val="000000" w:themeColor="text1"/>
          <w:sz w:val="24"/>
          <w:szCs w:val="24"/>
          <w:lang w:val="lt-LT"/>
        </w:rPr>
        <w:t>d</w:t>
      </w:r>
      <w:r w:rsidR="00667385" w:rsidRPr="00C36C79">
        <w:rPr>
          <w:color w:val="000000" w:themeColor="text1"/>
          <w:sz w:val="24"/>
          <w:szCs w:val="24"/>
          <w:lang w:val="lt-LT"/>
        </w:rPr>
        <w:t xml:space="preserve">ruomenės narių grupėmis, </w:t>
      </w:r>
      <w:r w:rsidR="001316D3" w:rsidRPr="00C36C79">
        <w:rPr>
          <w:color w:val="000000" w:themeColor="text1"/>
          <w:sz w:val="24"/>
          <w:szCs w:val="24"/>
          <w:lang w:val="lt-LT"/>
        </w:rPr>
        <w:t xml:space="preserve">ugdant bendrąsias ir dalykines kompetencijas, siekiant visuminės mokinio </w:t>
      </w:r>
      <w:proofErr w:type="spellStart"/>
      <w:r w:rsidR="001316D3" w:rsidRPr="00C36C79">
        <w:rPr>
          <w:color w:val="000000" w:themeColor="text1"/>
          <w:sz w:val="24"/>
          <w:szCs w:val="24"/>
          <w:lang w:val="lt-LT"/>
        </w:rPr>
        <w:t>ūgties</w:t>
      </w:r>
      <w:proofErr w:type="spellEnd"/>
      <w:r w:rsidR="001316D3" w:rsidRPr="00C36C79">
        <w:rPr>
          <w:color w:val="000000" w:themeColor="text1"/>
          <w:sz w:val="24"/>
          <w:szCs w:val="24"/>
          <w:lang w:val="lt-LT"/>
        </w:rPr>
        <w:t>, puoselėjant vertybes, vienijančias mokyklos bendravimo ir bendradarbiavimo kultūrą.</w:t>
      </w:r>
    </w:p>
    <w:p w:rsidR="006705F3" w:rsidRPr="00C36C79" w:rsidRDefault="001316D3" w:rsidP="006E6E97">
      <w:pPr>
        <w:shd w:val="clear" w:color="auto" w:fill="FFFFFF"/>
        <w:spacing w:before="150" w:after="150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C36C79">
        <w:rPr>
          <w:b/>
          <w:bCs/>
          <w:color w:val="000000" w:themeColor="text1"/>
          <w:sz w:val="24"/>
          <w:szCs w:val="24"/>
        </w:rPr>
        <w:t>Bendrieji</w:t>
      </w:r>
      <w:proofErr w:type="spellEnd"/>
      <w:r w:rsidRPr="00C36C7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36C79">
        <w:rPr>
          <w:b/>
          <w:bCs/>
          <w:color w:val="000000" w:themeColor="text1"/>
          <w:sz w:val="24"/>
          <w:szCs w:val="24"/>
        </w:rPr>
        <w:t>u</w:t>
      </w:r>
      <w:r w:rsidR="006705F3" w:rsidRPr="00C36C79">
        <w:rPr>
          <w:b/>
          <w:bCs/>
          <w:color w:val="000000" w:themeColor="text1"/>
          <w:sz w:val="24"/>
          <w:szCs w:val="24"/>
        </w:rPr>
        <w:t>ždaviniai</w:t>
      </w:r>
      <w:proofErr w:type="spellEnd"/>
      <w:r w:rsidR="006705F3" w:rsidRPr="00C36C79">
        <w:rPr>
          <w:b/>
          <w:bCs/>
          <w:color w:val="000000" w:themeColor="text1"/>
          <w:sz w:val="24"/>
          <w:szCs w:val="24"/>
        </w:rPr>
        <w:t>:</w:t>
      </w:r>
    </w:p>
    <w:p w:rsidR="000258ED" w:rsidRPr="00C36C79" w:rsidRDefault="000258ED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Vertinti mokyklos ugdymosi ap</w:t>
      </w:r>
      <w:r w:rsidR="00106B06" w:rsidRPr="00C36C79">
        <w:rPr>
          <w:color w:val="000000" w:themeColor="text1"/>
          <w:sz w:val="24"/>
          <w:szCs w:val="24"/>
          <w:lang w:val="lt-LT"/>
        </w:rPr>
        <w:t>linką, vaikų saugumą, analizuoti</w:t>
      </w:r>
      <w:r w:rsidRPr="00C36C79">
        <w:rPr>
          <w:color w:val="000000" w:themeColor="text1"/>
          <w:sz w:val="24"/>
          <w:szCs w:val="24"/>
          <w:lang w:val="lt-LT"/>
        </w:rPr>
        <w:t xml:space="preserve"> vaikų ugdymosi poreikius, problemas ir jų priežastis, nustatyti švietimo pagalbos priemonių prioritetus, kryptis, teikimo formą.</w:t>
      </w:r>
    </w:p>
    <w:p w:rsidR="005F421C" w:rsidRPr="00C36C79" w:rsidRDefault="00843654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Koordinuoti teikiamą</w:t>
      </w:r>
      <w:r w:rsidR="00BA5C4D" w:rsidRPr="00C36C79">
        <w:rPr>
          <w:color w:val="000000" w:themeColor="text1"/>
          <w:sz w:val="24"/>
          <w:szCs w:val="24"/>
          <w:lang w:val="lt-LT"/>
        </w:rPr>
        <w:t xml:space="preserve"> kvalifikuotą pedagoginę, psichologinę,</w:t>
      </w:r>
      <w:r w:rsidR="000258ED" w:rsidRPr="00C36C79">
        <w:rPr>
          <w:color w:val="000000" w:themeColor="text1"/>
          <w:sz w:val="24"/>
          <w:szCs w:val="24"/>
          <w:lang w:val="lt-LT"/>
        </w:rPr>
        <w:t xml:space="preserve"> specialiąją pagalbą </w:t>
      </w:r>
      <w:r w:rsidR="00BA5C4D" w:rsidRPr="00C36C79">
        <w:rPr>
          <w:color w:val="000000" w:themeColor="text1"/>
          <w:sz w:val="24"/>
          <w:szCs w:val="24"/>
          <w:lang w:val="lt-LT"/>
        </w:rPr>
        <w:t>vaikams, tėvams</w:t>
      </w:r>
      <w:r w:rsidR="000258ED" w:rsidRPr="00C36C79">
        <w:rPr>
          <w:color w:val="000000" w:themeColor="text1"/>
          <w:sz w:val="24"/>
          <w:szCs w:val="24"/>
          <w:lang w:val="lt-LT"/>
        </w:rPr>
        <w:t xml:space="preserve"> ir pedagogams</w:t>
      </w:r>
      <w:r w:rsidR="00BA5C4D" w:rsidRPr="00C36C79">
        <w:rPr>
          <w:color w:val="000000" w:themeColor="text1"/>
          <w:sz w:val="24"/>
          <w:szCs w:val="24"/>
          <w:lang w:val="lt-LT"/>
        </w:rPr>
        <w:t>.</w:t>
      </w:r>
    </w:p>
    <w:p w:rsidR="00667385" w:rsidRPr="00C36C79" w:rsidRDefault="001A464A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O</w:t>
      </w:r>
      <w:r w:rsidR="006F42CE" w:rsidRPr="00C36C79">
        <w:rPr>
          <w:color w:val="000000" w:themeColor="text1"/>
          <w:sz w:val="24"/>
          <w:szCs w:val="24"/>
          <w:lang w:val="lt-LT"/>
        </w:rPr>
        <w:t xml:space="preserve">rganizuoti </w:t>
      </w:r>
      <w:r w:rsidRPr="00C36C79">
        <w:rPr>
          <w:color w:val="000000" w:themeColor="text1"/>
          <w:sz w:val="24"/>
          <w:szCs w:val="24"/>
          <w:lang w:val="lt-LT"/>
        </w:rPr>
        <w:t>prevencinius renginius,</w:t>
      </w:r>
      <w:r w:rsidR="00C71851" w:rsidRPr="00C36C79">
        <w:rPr>
          <w:color w:val="000000" w:themeColor="text1"/>
          <w:sz w:val="24"/>
          <w:szCs w:val="24"/>
          <w:lang w:val="lt-LT"/>
        </w:rPr>
        <w:t xml:space="preserve"> skatinančius pozityvius pokyčius,</w:t>
      </w:r>
      <w:r w:rsidRPr="00C36C79">
        <w:rPr>
          <w:color w:val="000000" w:themeColor="text1"/>
          <w:sz w:val="24"/>
          <w:szCs w:val="24"/>
          <w:lang w:val="lt-LT"/>
        </w:rPr>
        <w:t xml:space="preserve"> </w:t>
      </w:r>
      <w:r w:rsidR="00667385" w:rsidRPr="00C36C79">
        <w:rPr>
          <w:color w:val="000000" w:themeColor="text1"/>
          <w:sz w:val="24"/>
          <w:szCs w:val="24"/>
          <w:lang w:val="lt-LT"/>
        </w:rPr>
        <w:t>siekti, kad mokyklos bendruomenė kuo aktyvi</w:t>
      </w:r>
      <w:r w:rsidR="00C71851" w:rsidRPr="00C36C79">
        <w:rPr>
          <w:color w:val="000000" w:themeColor="text1"/>
          <w:sz w:val="24"/>
          <w:szCs w:val="24"/>
          <w:lang w:val="lt-LT"/>
        </w:rPr>
        <w:t>au įsitrauktų į prevencinę veiklą</w:t>
      </w:r>
      <w:r w:rsidR="00667385" w:rsidRPr="00C36C79">
        <w:rPr>
          <w:color w:val="000000" w:themeColor="text1"/>
          <w:sz w:val="24"/>
          <w:szCs w:val="24"/>
          <w:lang w:val="lt-LT"/>
        </w:rPr>
        <w:t>.</w:t>
      </w:r>
    </w:p>
    <w:p w:rsidR="001A464A" w:rsidRPr="00C36C79" w:rsidRDefault="001A464A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Analizuoti mokymosi pažeidimus, smurto, patyčių, žalingų įpročių, nelankymo ar nenoro lanky</w:t>
      </w:r>
      <w:r w:rsidR="00A967D4" w:rsidRPr="00C36C79">
        <w:rPr>
          <w:color w:val="000000" w:themeColor="text1"/>
          <w:sz w:val="24"/>
          <w:szCs w:val="24"/>
          <w:lang w:val="lt-LT"/>
        </w:rPr>
        <w:t>ti mokyklą ir kitus</w:t>
      </w:r>
      <w:r w:rsidRPr="00C36C79">
        <w:rPr>
          <w:color w:val="000000" w:themeColor="text1"/>
          <w:sz w:val="24"/>
          <w:szCs w:val="24"/>
          <w:lang w:val="lt-LT"/>
        </w:rPr>
        <w:t xml:space="preserve"> pažeidimų atvejus.</w:t>
      </w:r>
    </w:p>
    <w:p w:rsidR="00741350" w:rsidRPr="00C36C79" w:rsidRDefault="00741350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Rūpintis</w:t>
      </w:r>
      <w:r w:rsidR="0046578E" w:rsidRPr="00C36C79">
        <w:rPr>
          <w:color w:val="000000" w:themeColor="text1"/>
          <w:sz w:val="24"/>
          <w:szCs w:val="24"/>
          <w:lang w:val="lt-LT"/>
        </w:rPr>
        <w:t xml:space="preserve"> </w:t>
      </w:r>
      <w:r w:rsidRPr="00C36C79">
        <w:rPr>
          <w:color w:val="000000" w:themeColor="text1"/>
          <w:sz w:val="24"/>
          <w:szCs w:val="24"/>
          <w:lang w:val="lt-LT"/>
        </w:rPr>
        <w:t xml:space="preserve">saugios ugdymosi aplinkos </w:t>
      </w:r>
      <w:r w:rsidR="006A2D72" w:rsidRPr="00C36C79">
        <w:rPr>
          <w:color w:val="000000" w:themeColor="text1"/>
          <w:sz w:val="24"/>
          <w:szCs w:val="24"/>
          <w:lang w:val="lt-LT"/>
        </w:rPr>
        <w:t>m</w:t>
      </w:r>
      <w:r w:rsidRPr="00C36C79">
        <w:rPr>
          <w:color w:val="000000" w:themeColor="text1"/>
          <w:sz w:val="24"/>
          <w:szCs w:val="24"/>
          <w:lang w:val="lt-LT"/>
        </w:rPr>
        <w:t>okykloje kūr</w:t>
      </w:r>
      <w:r w:rsidR="006A2D72" w:rsidRPr="00C36C79">
        <w:rPr>
          <w:color w:val="000000" w:themeColor="text1"/>
          <w:sz w:val="24"/>
          <w:szCs w:val="24"/>
          <w:lang w:val="lt-LT"/>
        </w:rPr>
        <w:t>imu, vaikų atskirties mažinimu mokykloje.</w:t>
      </w:r>
    </w:p>
    <w:p w:rsidR="00A967D4" w:rsidRPr="00C36C79" w:rsidRDefault="00A967D4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Pastebėti ir paskatinti pavyzdingo elgesio atvejus mokykloje.</w:t>
      </w:r>
    </w:p>
    <w:p w:rsidR="001A464A" w:rsidRPr="00C36C79" w:rsidRDefault="001A464A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Konsultuoti tėvus (globėjus, rūpintojus) vaikų ugdymo organizavimo, lankomumo, saugumo užtikrinimo ir kitais klausimais.</w:t>
      </w:r>
    </w:p>
    <w:p w:rsidR="00A967D4" w:rsidRPr="00C36C79" w:rsidRDefault="001A464A" w:rsidP="006E6E97">
      <w:pPr>
        <w:pStyle w:val="Sraopastraipa"/>
        <w:numPr>
          <w:ilvl w:val="0"/>
          <w:numId w:val="5"/>
        </w:numPr>
        <w:tabs>
          <w:tab w:val="left" w:pos="851"/>
        </w:tabs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Vykdyti krizių valdymą mokykloje.</w:t>
      </w:r>
    </w:p>
    <w:p w:rsidR="001316D3" w:rsidRPr="00C36C79" w:rsidRDefault="001316D3" w:rsidP="006E6E97">
      <w:pPr>
        <w:tabs>
          <w:tab w:val="left" w:pos="851"/>
        </w:tabs>
        <w:ind w:left="491"/>
        <w:jc w:val="both"/>
        <w:rPr>
          <w:color w:val="000000" w:themeColor="text1"/>
          <w:sz w:val="24"/>
          <w:szCs w:val="24"/>
          <w:lang w:val="lt-LT"/>
        </w:rPr>
      </w:pPr>
    </w:p>
    <w:p w:rsidR="001316D3" w:rsidRPr="00C36C79" w:rsidRDefault="001316D3" w:rsidP="006E6E97">
      <w:pPr>
        <w:tabs>
          <w:tab w:val="left" w:pos="851"/>
        </w:tabs>
        <w:ind w:left="491"/>
        <w:jc w:val="both"/>
        <w:rPr>
          <w:b/>
          <w:bCs/>
          <w:color w:val="000000" w:themeColor="text1"/>
          <w:sz w:val="24"/>
          <w:szCs w:val="24"/>
        </w:rPr>
      </w:pPr>
      <w:proofErr w:type="spellStart"/>
      <w:r w:rsidRPr="00C36C79">
        <w:rPr>
          <w:b/>
          <w:bCs/>
          <w:color w:val="000000" w:themeColor="text1"/>
          <w:sz w:val="24"/>
          <w:szCs w:val="24"/>
        </w:rPr>
        <w:t>Prioritetiniai</w:t>
      </w:r>
      <w:proofErr w:type="spellEnd"/>
      <w:r w:rsidRPr="00C36C7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36C79">
        <w:rPr>
          <w:b/>
          <w:bCs/>
          <w:color w:val="000000" w:themeColor="text1"/>
          <w:sz w:val="24"/>
          <w:szCs w:val="24"/>
        </w:rPr>
        <w:t>uždaviniai</w:t>
      </w:r>
      <w:proofErr w:type="spellEnd"/>
      <w:r w:rsidRPr="00C36C79">
        <w:rPr>
          <w:b/>
          <w:bCs/>
          <w:color w:val="000000" w:themeColor="text1"/>
          <w:sz w:val="24"/>
          <w:szCs w:val="24"/>
        </w:rPr>
        <w:t>:</w:t>
      </w:r>
    </w:p>
    <w:p w:rsidR="001316D3" w:rsidRPr="00C36C79" w:rsidRDefault="001316D3" w:rsidP="006E6E97">
      <w:pPr>
        <w:tabs>
          <w:tab w:val="left" w:pos="851"/>
        </w:tabs>
        <w:ind w:left="491"/>
        <w:jc w:val="both"/>
        <w:rPr>
          <w:color w:val="000000" w:themeColor="text1"/>
          <w:sz w:val="24"/>
          <w:szCs w:val="24"/>
          <w:lang w:val="lt-LT"/>
        </w:rPr>
      </w:pP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Veiklą orientuoti į mokinių asmeninę ūgtį ir mokymosi pažangą.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Auginti mokinių pasitikėjimą, toleranciją, tarpasmeninius santykius ir kultūringą bendravimą.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Padėti veiksmingai įgyvendinti socialinio ir emocinio ugdymo programas 1-9 klasėse.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Sudaryti palankias sąlygas į mokyklos bendruomenės gyvenimą įsijungti naujai atvykusiems mokiniams.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Skatinti mokinius aktyviau įsitraukti į įvairias socialines – pilietines veiklas.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 xml:space="preserve">Sudaryti sąlygas ugdytis sveikos </w:t>
      </w:r>
      <w:r w:rsidR="000B74BB" w:rsidRPr="00C36C79">
        <w:rPr>
          <w:color w:val="000000" w:themeColor="text1"/>
          <w:sz w:val="24"/>
          <w:szCs w:val="24"/>
          <w:lang w:val="lt-LT"/>
        </w:rPr>
        <w:t xml:space="preserve">ir sąmoningos </w:t>
      </w:r>
      <w:r w:rsidRPr="00C36C79">
        <w:rPr>
          <w:color w:val="000000" w:themeColor="text1"/>
          <w:sz w:val="24"/>
          <w:szCs w:val="24"/>
          <w:lang w:val="lt-LT"/>
        </w:rPr>
        <w:t>gyvensenos įpročius.</w:t>
      </w:r>
    </w:p>
    <w:p w:rsidR="00DB0A14" w:rsidRPr="00C36C79" w:rsidRDefault="00DB0A14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Gerinti mokinių poilsio sąlygas, skatinti stiprinti sveikatą.</w:t>
      </w:r>
    </w:p>
    <w:p w:rsidR="001316D3" w:rsidRPr="00C36C79" w:rsidRDefault="001316D3" w:rsidP="006E6E97">
      <w:pPr>
        <w:pStyle w:val="Sraopastraipa"/>
        <w:numPr>
          <w:ilvl w:val="0"/>
          <w:numId w:val="34"/>
        </w:num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Plėtoti bendruomenės narių mokymąsi veikti kartu.</w:t>
      </w:r>
    </w:p>
    <w:p w:rsidR="00BA5C4D" w:rsidRPr="00C36C79" w:rsidRDefault="00BA5C4D" w:rsidP="006E6E97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407"/>
        <w:gridCol w:w="2965"/>
        <w:gridCol w:w="2410"/>
      </w:tblGrid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Laikotarpis 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Atsakingi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9"/>
              </w:num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Organizacinė veikla</w:t>
            </w:r>
            <w:r w:rsidR="00E97B9B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(koordinuoja A. Šmulkštienė, E. Taputis)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jc w:val="center"/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Vaiko gerovės komisi</w:t>
            </w:r>
            <w:r w:rsidR="00577EC9" w:rsidRPr="00C36C79">
              <w:rPr>
                <w:color w:val="000000" w:themeColor="text1"/>
                <w:sz w:val="24"/>
                <w:szCs w:val="24"/>
                <w:lang w:val="lt-LT"/>
              </w:rPr>
              <w:t>jos veiklos plano sudarymas 2018-2019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m.m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C0303" w:rsidRPr="00C36C79" w:rsidRDefault="003C0303" w:rsidP="006E6E97">
            <w:pPr>
              <w:pStyle w:val="Sraopastraipa"/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Rugsėjis 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U.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Lengvinaitė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-Žemaitienė</w:t>
            </w:r>
          </w:p>
          <w:p w:rsidR="007F0B0C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7F0B0C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L.Sikorskienė</w:t>
            </w:r>
            <w:proofErr w:type="spellEnd"/>
          </w:p>
        </w:tc>
      </w:tr>
      <w:tr w:rsidR="00C36C79" w:rsidRPr="00C36C79" w:rsidTr="003C0303">
        <w:tc>
          <w:tcPr>
            <w:tcW w:w="4407" w:type="dxa"/>
          </w:tcPr>
          <w:p w:rsidR="003C045A" w:rsidRPr="00C36C79" w:rsidRDefault="00BD1AA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Funkcijų pagal veiklos sritis pasiskirstymas VGK.</w:t>
            </w:r>
            <w:r w:rsidR="00C71851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Individualių </w:t>
            </w:r>
          </w:p>
          <w:p w:rsidR="00BD1AA3" w:rsidRPr="00C36C79" w:rsidRDefault="00C71851" w:rsidP="006E6E97">
            <w:pPr>
              <w:pStyle w:val="Sraopastraipa"/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specialistų planų rengimas siejant juos su ben</w:t>
            </w:r>
            <w:r w:rsidR="00CC2C4E" w:rsidRPr="00C36C79">
              <w:rPr>
                <w:color w:val="000000" w:themeColor="text1"/>
                <w:sz w:val="24"/>
                <w:szCs w:val="24"/>
                <w:lang w:val="lt-LT"/>
              </w:rPr>
              <w:t>d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rais mokyklos veiklos prioritetais ir tikslais.</w:t>
            </w:r>
          </w:p>
        </w:tc>
        <w:tc>
          <w:tcPr>
            <w:tcW w:w="2965" w:type="dxa"/>
          </w:tcPr>
          <w:p w:rsidR="00BD1AA3" w:rsidRPr="00C36C79" w:rsidRDefault="00BD1AA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410" w:type="dxa"/>
          </w:tcPr>
          <w:p w:rsidR="00BD1AA3" w:rsidRPr="00C36C79" w:rsidRDefault="00BD1AA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 xml:space="preserve"> nariai</w:t>
            </w:r>
          </w:p>
        </w:tc>
      </w:tr>
      <w:tr w:rsidR="00C36C79" w:rsidRPr="00C36C79" w:rsidTr="003C0303">
        <w:tc>
          <w:tcPr>
            <w:tcW w:w="4407" w:type="dxa"/>
          </w:tcPr>
          <w:p w:rsidR="00BD1AA3" w:rsidRPr="00C36C79" w:rsidRDefault="00A53FEE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Patyčių prevencijos priemonių plano sudarymas.</w:t>
            </w:r>
          </w:p>
        </w:tc>
        <w:tc>
          <w:tcPr>
            <w:tcW w:w="2965" w:type="dxa"/>
          </w:tcPr>
          <w:p w:rsidR="00BD1AA3" w:rsidRPr="00C36C79" w:rsidRDefault="00A53FE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10" w:type="dxa"/>
          </w:tcPr>
          <w:p w:rsidR="001E0F85" w:rsidRDefault="001E0F8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BD1AA3" w:rsidRPr="00C36C79" w:rsidRDefault="007A743D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U. Lengvinaitė-Žemaitienė 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posėdžių organizavimas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Kartą per du mėnesius</w:t>
            </w:r>
            <w:r w:rsidRPr="00C36C79">
              <w:rPr>
                <w:color w:val="000000" w:themeColor="text1"/>
              </w:rPr>
              <w:t xml:space="preserve"> </w:t>
            </w:r>
            <w:r w:rsidR="00895AC5" w:rsidRPr="00C36C79">
              <w:rPr>
                <w:color w:val="000000" w:themeColor="text1"/>
                <w:sz w:val="24"/>
                <w:szCs w:val="24"/>
                <w:lang w:val="lt-LT"/>
              </w:rPr>
              <w:t>(esant poreikiui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ir dažniau)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C71851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G. Blazgienė</w:t>
            </w:r>
          </w:p>
        </w:tc>
      </w:tr>
      <w:tr w:rsidR="00C36C79" w:rsidRPr="00C36C79" w:rsidTr="003C0303">
        <w:tc>
          <w:tcPr>
            <w:tcW w:w="4407" w:type="dxa"/>
          </w:tcPr>
          <w:p w:rsidR="00587928" w:rsidRPr="00C36C79" w:rsidRDefault="00465A3C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VGK pasitarimų organizavimas (dėl būsimų </w:t>
            </w:r>
            <w:r w:rsidR="008F77FA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prevencinių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renginių, mokslo metų eigoje iškilusių</w:t>
            </w:r>
            <w:r w:rsidR="007C738C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probleminių klausimų aptarimas ir sprendimų priėmimas)</w:t>
            </w:r>
          </w:p>
        </w:tc>
        <w:tc>
          <w:tcPr>
            <w:tcW w:w="2965" w:type="dxa"/>
          </w:tcPr>
          <w:p w:rsidR="00587928" w:rsidRPr="00C36C79" w:rsidRDefault="007C738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Kiekvieno mėnesio </w:t>
            </w:r>
            <w:r w:rsidR="00CA54A5" w:rsidRPr="00C36C79">
              <w:rPr>
                <w:color w:val="000000" w:themeColor="text1"/>
                <w:sz w:val="24"/>
                <w:szCs w:val="24"/>
                <w:lang w:val="lt-LT"/>
              </w:rPr>
              <w:t>paskutinį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penktadienį po 3 pamokų</w:t>
            </w:r>
          </w:p>
        </w:tc>
        <w:tc>
          <w:tcPr>
            <w:tcW w:w="2410" w:type="dxa"/>
          </w:tcPr>
          <w:p w:rsidR="00587928" w:rsidRPr="00C36C79" w:rsidRDefault="007C738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nariai pagal poreikį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Informacijos apie VGK veiklą pateikimas stenduose, mokyklos internetinėje svetainėje</w:t>
            </w:r>
            <w:r w:rsidR="00A53FEE" w:rsidRPr="00C36C79">
              <w:rPr>
                <w:color w:val="000000" w:themeColor="text1"/>
                <w:sz w:val="24"/>
                <w:szCs w:val="24"/>
                <w:lang w:val="lt-LT"/>
              </w:rPr>
              <w:t>, socialiniuose tinkluose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410" w:type="dxa"/>
          </w:tcPr>
          <w:p w:rsidR="00C71851" w:rsidRPr="00C36C79" w:rsidRDefault="007C738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G. Blazgienė</w:t>
            </w:r>
          </w:p>
          <w:p w:rsidR="003C0303" w:rsidRPr="00C36C79" w:rsidRDefault="007A743D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nariai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priemonių taikymas elgesio ir emocijų sunkumų turintiems mokiniams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  <w:r w:rsidR="007C738C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pagal poreikį</w:t>
            </w:r>
          </w:p>
        </w:tc>
        <w:tc>
          <w:tcPr>
            <w:tcW w:w="2410" w:type="dxa"/>
          </w:tcPr>
          <w:p w:rsidR="00D94330" w:rsidRPr="00C36C79" w:rsidRDefault="00D9433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3C0303" w:rsidRPr="00C36C79" w:rsidRDefault="00D9433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Kompetencijų gilinimas kursuose, seminaruose, studijuojant prevencinę, psichologinę ir specialiąją pedagoginę literatūrą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  <w:p w:rsidR="00895AC5" w:rsidRPr="00C36C79" w:rsidRDefault="00895AC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Mokytojų, tėvų (globėjų) konsultavimas prevenciniais, psichologiniais, spec. ugdymo klausimais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410" w:type="dxa"/>
          </w:tcPr>
          <w:p w:rsidR="003C0303" w:rsidRPr="00C36C79" w:rsidRDefault="00D9433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Pasiūlymų Mokyklos administracijai teikimas dėl mokinių </w:t>
            </w:r>
            <w:r w:rsidR="00E97B9B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saugumo, geros savijautos,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sveikatos stiprinimo į Mokyklos veiklos planavimą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Kartą per mokslo metus</w:t>
            </w:r>
          </w:p>
          <w:p w:rsidR="00895AC5" w:rsidRPr="00C36C79" w:rsidRDefault="00895AC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(esant poreikiui ir dažniau)</w:t>
            </w:r>
          </w:p>
        </w:tc>
        <w:tc>
          <w:tcPr>
            <w:tcW w:w="2410" w:type="dxa"/>
          </w:tcPr>
          <w:p w:rsidR="003C0303" w:rsidRPr="00C36C79" w:rsidRDefault="00E97B9B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6"/>
              </w:num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veiklos ataskaitos pateikimas</w:t>
            </w:r>
            <w:r w:rsidR="007A743D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mokyklos direktoriui už 2018–2019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m. m. </w:t>
            </w:r>
          </w:p>
          <w:p w:rsidR="003C0303" w:rsidRPr="00C36C79" w:rsidRDefault="007A743D" w:rsidP="006E6E97">
            <w:pPr>
              <w:pStyle w:val="Sraopastraipa"/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Veiklos plano 2019–2020</w:t>
            </w:r>
            <w:r w:rsidR="003C0303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m. m. projekto </w:t>
            </w:r>
            <w:r w:rsidR="005F421C" w:rsidRPr="00C36C79">
              <w:rPr>
                <w:color w:val="000000" w:themeColor="text1"/>
                <w:sz w:val="24"/>
                <w:szCs w:val="24"/>
                <w:lang w:val="lt-LT"/>
              </w:rPr>
              <w:t>rengimas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Birželis</w:t>
            </w:r>
            <w:r w:rsidR="00E67903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- rugsėjis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U. Lengvinaitė-Žemaitienė </w:t>
            </w:r>
          </w:p>
          <w:p w:rsidR="00E97B9B" w:rsidRPr="00C36C79" w:rsidRDefault="00E97B9B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L. Sikorskienė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5E6E09" w:rsidP="006E6E97">
            <w:pPr>
              <w:pStyle w:val="Sraopastraipa"/>
              <w:numPr>
                <w:ilvl w:val="0"/>
                <w:numId w:val="9"/>
              </w:num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Bendruomenės</w:t>
            </w:r>
            <w:r w:rsidR="005F421C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saugumo, </w:t>
            </w:r>
            <w:r w:rsidR="000A10EF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sveikatos, </w:t>
            </w:r>
            <w:r w:rsidR="003C0303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geros savijautos</w:t>
            </w:r>
            <w:r w:rsidR="000C0469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užtikrinimo</w:t>
            </w:r>
            <w:r w:rsidR="003C0303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5F421C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ir </w:t>
            </w:r>
            <w:r w:rsidR="002B727A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pažangos skatinimo </w:t>
            </w:r>
            <w:r w:rsidR="003C0303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priemonės</w:t>
            </w:r>
            <w:r w:rsidR="00E97B9B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(koordinuoja U. </w:t>
            </w:r>
            <w:proofErr w:type="spellStart"/>
            <w:r w:rsidR="00E97B9B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Lengvinaitė</w:t>
            </w:r>
            <w:proofErr w:type="spellEnd"/>
            <w:r w:rsidR="00E97B9B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-Žemaitienė</w:t>
            </w:r>
            <w:r w:rsidR="00712FF7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, S. </w:t>
            </w:r>
            <w:proofErr w:type="spellStart"/>
            <w:r w:rsidR="00712FF7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  <w:r w:rsidR="000A10EF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, Ž. </w:t>
            </w:r>
            <w:proofErr w:type="spellStart"/>
            <w:r w:rsidR="000A10EF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  <w:r w:rsidR="00E97B9B"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PUG, 1-10 klasių mokinių, tėvų supažindinimas su mokyklos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Vidaus tvarkos taisyklėmis – mokinio elgesio taisyklėmis, lankomumo tvarkos aprašu, mokinių pavėžėjimo 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ir maitinimo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tvarka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Rugsėjis</w:t>
            </w:r>
          </w:p>
        </w:tc>
        <w:tc>
          <w:tcPr>
            <w:tcW w:w="2410" w:type="dxa"/>
          </w:tcPr>
          <w:p w:rsidR="007F0B0C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nari</w:t>
            </w:r>
            <w:r w:rsidR="007F0B0C" w:rsidRPr="00C36C79">
              <w:rPr>
                <w:color w:val="000000" w:themeColor="text1"/>
                <w:sz w:val="24"/>
                <w:szCs w:val="24"/>
                <w:lang w:val="lt-LT"/>
              </w:rPr>
              <w:t>ai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klasių auklėtojai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Mokyklos bendruomenės narių supažindinimas su VGK veikla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7A743D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Rugsėjo ir birželio mėn.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  <w:r w:rsidR="000F7688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nariai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E97B9B" w:rsidRPr="00C36C79" w:rsidRDefault="00E97B9B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Susitarimų dėl tinkamo mokinių elgesio </w:t>
            </w:r>
            <w:r w:rsidR="00D94330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pristatymas </w:t>
            </w:r>
            <w:r w:rsidR="007F0B0C" w:rsidRPr="00C36C79">
              <w:rPr>
                <w:color w:val="000000" w:themeColor="text1"/>
                <w:sz w:val="24"/>
                <w:szCs w:val="24"/>
                <w:lang w:val="lt-LT"/>
              </w:rPr>
              <w:t>mokiniams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E97B9B" w:rsidRPr="00C36C79" w:rsidRDefault="00D9433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Rugsėjis, spalis</w:t>
            </w:r>
          </w:p>
        </w:tc>
        <w:tc>
          <w:tcPr>
            <w:tcW w:w="2410" w:type="dxa"/>
          </w:tcPr>
          <w:p w:rsidR="007F0B0C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7F0B0C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Šmulkštienė</w:t>
            </w:r>
            <w:proofErr w:type="spellEnd"/>
          </w:p>
          <w:p w:rsidR="007F0B0C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  <w:p w:rsidR="00E97B9B" w:rsidRPr="00C36C79" w:rsidRDefault="007F0B0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Klasių vadovai</w:t>
            </w:r>
          </w:p>
        </w:tc>
      </w:tr>
      <w:tr w:rsidR="00C36C79" w:rsidRPr="00C36C79" w:rsidTr="003C0303">
        <w:tc>
          <w:tcPr>
            <w:tcW w:w="4407" w:type="dxa"/>
          </w:tcPr>
          <w:p w:rsidR="002B727A" w:rsidRPr="00C36C79" w:rsidRDefault="002B727A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1 i</w:t>
            </w:r>
            <w:r w:rsidR="000C0469" w:rsidRPr="00C36C79">
              <w:rPr>
                <w:color w:val="000000" w:themeColor="text1"/>
                <w:sz w:val="24"/>
                <w:szCs w:val="24"/>
                <w:lang w:val="lt-LT"/>
              </w:rPr>
              <w:t>r 5 klasių mokinių bei tėvų su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paži</w:t>
            </w:r>
            <w:r w:rsidR="000C0469" w:rsidRPr="00C36C79">
              <w:rPr>
                <w:color w:val="000000" w:themeColor="text1"/>
                <w:sz w:val="24"/>
                <w:szCs w:val="24"/>
                <w:lang w:val="lt-LT"/>
              </w:rPr>
              <w:t>ndinimas su pagalbos specialistais, reagavimo į patyčias ir smurtą artimoje aplinkoje bei kitomis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mokykloje galiojančiomis tvarkomis</w:t>
            </w:r>
            <w:r w:rsidR="00443FD1" w:rsidRPr="00C36C79">
              <w:rPr>
                <w:color w:val="000000" w:themeColor="text1"/>
                <w:sz w:val="24"/>
                <w:szCs w:val="24"/>
                <w:lang w:val="lt-LT"/>
              </w:rPr>
              <w:t>, sutarčių su naujų mokinių tėvais reikalavimais.</w:t>
            </w:r>
          </w:p>
        </w:tc>
        <w:tc>
          <w:tcPr>
            <w:tcW w:w="2965" w:type="dxa"/>
          </w:tcPr>
          <w:p w:rsidR="002B727A" w:rsidRPr="00C36C79" w:rsidRDefault="002B727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410" w:type="dxa"/>
          </w:tcPr>
          <w:p w:rsidR="002B727A" w:rsidRPr="00C36C79" w:rsidRDefault="002B727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2B727A" w:rsidRPr="00C36C79" w:rsidRDefault="002B727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2B727A" w:rsidRPr="00C36C79" w:rsidRDefault="002B727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  <w:p w:rsidR="000C0469" w:rsidRPr="00C36C79" w:rsidRDefault="000C046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Klasių vadovai</w:t>
            </w:r>
          </w:p>
        </w:tc>
      </w:tr>
      <w:tr w:rsidR="00C36C79" w:rsidRPr="00C36C79" w:rsidTr="003C0303">
        <w:tc>
          <w:tcPr>
            <w:tcW w:w="4407" w:type="dxa"/>
          </w:tcPr>
          <w:p w:rsidR="000C0469" w:rsidRPr="00C36C79" w:rsidRDefault="000C0469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Mokinių bei jų tėvų supažindinimas su mokyklos pasirinktomis </w:t>
            </w:r>
            <w:r w:rsidR="004E3E72" w:rsidRPr="00C36C79">
              <w:rPr>
                <w:color w:val="000000" w:themeColor="text1"/>
                <w:sz w:val="24"/>
                <w:szCs w:val="24"/>
                <w:lang w:val="lt-LT"/>
              </w:rPr>
              <w:t>socialini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o ir emocinio ugdymo programų gairėmis. </w:t>
            </w:r>
          </w:p>
        </w:tc>
        <w:tc>
          <w:tcPr>
            <w:tcW w:w="2965" w:type="dxa"/>
          </w:tcPr>
          <w:p w:rsidR="000C0469" w:rsidRPr="00C36C79" w:rsidRDefault="004E3E7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Rugsėjis, spalis</w:t>
            </w:r>
          </w:p>
        </w:tc>
        <w:tc>
          <w:tcPr>
            <w:tcW w:w="2410" w:type="dxa"/>
          </w:tcPr>
          <w:p w:rsidR="004E3E72" w:rsidRPr="00C36C79" w:rsidRDefault="004E3E7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U.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Lengvinaitė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-Žemaitienė </w:t>
            </w:r>
          </w:p>
          <w:p w:rsidR="004E3E72" w:rsidRPr="00C36C79" w:rsidRDefault="004E3E7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0C0469" w:rsidRPr="00C36C79" w:rsidRDefault="004E3E7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Klasių vadovai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Pamokų lankomumo situacijos analizė, lankomumo suvestinių ataskaitos</w:t>
            </w:r>
            <w:r w:rsidR="000248CC" w:rsidRPr="00C36C79">
              <w:rPr>
                <w:color w:val="000000" w:themeColor="text1"/>
                <w:sz w:val="24"/>
                <w:szCs w:val="24"/>
                <w:lang w:val="lt-LT"/>
              </w:rPr>
              <w:t>. Be pateisinamos priežasties daugiausiai pamokų praleidžiančių mokinių ir klasių nustatymas, poveikio priemonių parinkimas ir taikymas.</w:t>
            </w:r>
          </w:p>
        </w:tc>
        <w:tc>
          <w:tcPr>
            <w:tcW w:w="2965" w:type="dxa"/>
          </w:tcPr>
          <w:p w:rsidR="003C0303" w:rsidRPr="00C36C79" w:rsidRDefault="002B727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Kiekvieną mėnesį iki</w:t>
            </w:r>
            <w:r w:rsidR="003C0303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5 d.</w:t>
            </w:r>
          </w:p>
        </w:tc>
        <w:tc>
          <w:tcPr>
            <w:tcW w:w="2410" w:type="dxa"/>
          </w:tcPr>
          <w:p w:rsidR="000248CC" w:rsidRPr="00C36C79" w:rsidRDefault="000248C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Dzermeikienė 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0248CC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0248CC" w:rsidRPr="00C36C79" w:rsidRDefault="000248CC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248CC" w:rsidRPr="00C36C79" w:rsidRDefault="000248CC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3C0303" w:rsidRPr="00C36C79" w:rsidRDefault="003C0303" w:rsidP="006E6E97">
            <w:pPr>
              <w:ind w:firstLine="1296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D248C7">
        <w:tc>
          <w:tcPr>
            <w:tcW w:w="4407" w:type="dxa"/>
          </w:tcPr>
          <w:p w:rsidR="005E6E09" w:rsidRPr="00C36C79" w:rsidRDefault="005E6E09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Naujo lankomumo apskaitos bei mokyklos nelankymo prevencijos tvarkos aprašo rengimas.</w:t>
            </w:r>
          </w:p>
        </w:tc>
        <w:tc>
          <w:tcPr>
            <w:tcW w:w="2965" w:type="dxa"/>
          </w:tcPr>
          <w:p w:rsidR="005E6E09" w:rsidRPr="00C36C79" w:rsidRDefault="008964C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10" w:type="dxa"/>
          </w:tcPr>
          <w:p w:rsidR="005E6E09" w:rsidRPr="00C36C79" w:rsidRDefault="005E6E0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5E6E09" w:rsidRPr="00C36C79" w:rsidRDefault="005E6E0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Šmulkštienė</w:t>
            </w:r>
            <w:proofErr w:type="spellEnd"/>
          </w:p>
          <w:p w:rsidR="005E6E09" w:rsidRPr="00C36C79" w:rsidRDefault="005E6E0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</w:tc>
      </w:tr>
      <w:tr w:rsidR="00C36C79" w:rsidRPr="00C36C79" w:rsidTr="003C0303">
        <w:tc>
          <w:tcPr>
            <w:tcW w:w="4407" w:type="dxa"/>
          </w:tcPr>
          <w:p w:rsidR="000248CC" w:rsidRPr="00C36C79" w:rsidRDefault="000248CC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Vėlavimo į pamokas atvejų stebėjimas ir fiksavimas. Daugiausiai be pateisinamos priežasties į pamokas vėluojančių mokinių ir klasių nustatymas, poveikio priemonių parinkimas ir taikymas.</w:t>
            </w:r>
          </w:p>
        </w:tc>
        <w:tc>
          <w:tcPr>
            <w:tcW w:w="2965" w:type="dxa"/>
          </w:tcPr>
          <w:p w:rsidR="000248CC" w:rsidRPr="00C36C79" w:rsidRDefault="005F421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Kiekvieną mėnesį</w:t>
            </w:r>
          </w:p>
        </w:tc>
        <w:tc>
          <w:tcPr>
            <w:tcW w:w="2410" w:type="dxa"/>
          </w:tcPr>
          <w:p w:rsidR="000248CC" w:rsidRPr="00C36C79" w:rsidRDefault="000248C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Dzermeikienė </w:t>
            </w:r>
          </w:p>
          <w:p w:rsidR="000248CC" w:rsidRPr="00C36C79" w:rsidRDefault="000248CC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Klasių vadovai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 elgesio taisyklių pažeidimų, smurto, patyčių, žalingų įpročių ir kitų teisėtvarkos pažeidimų atvejų analizavimas, prevencinių priemonių parinkimas ir taikymas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6E7EF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6E7EFE" w:rsidRPr="00C36C79" w:rsidRDefault="006E7EFE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Mokinio, galimai patyrusio smurtą artimoje aplinkoje, atvejo aptarimas ir pagalbos vaikui ir šeimai organizavimas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6E7EFE" w:rsidRPr="00C36C79" w:rsidRDefault="006E7EF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6E7EFE" w:rsidRPr="00C36C79" w:rsidRDefault="006E7EF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  <w:p w:rsidR="006E7EFE" w:rsidRPr="00C36C79" w:rsidRDefault="006E7EF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AB144E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Tėvų šviečiamoji veikla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Pagalba klasių auklėtojams organizuojant klasės valandėles, sprendžiant mokinių lankomumo,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netinkamo elgesio ir mokymosi problemas, dirbant su socialinio emocinio ugdymo prevencinėmis programomis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Pagal poreikį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U. Lengvinaitė-Žemaitienė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3E4587" w:rsidRPr="00C36C79" w:rsidRDefault="003E4587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Pagalbos specialistų dalyvavimas dalykų pamokose gvildenant lytiškumo, alkoholio, tabako ir psichotropinių priemonių vartojimo </w:t>
            </w:r>
            <w:r w:rsidR="00E97B9B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bei kt.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prevencijos temas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E4587" w:rsidRPr="00C36C79" w:rsidRDefault="003E458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3E4587" w:rsidRPr="00C36C79" w:rsidRDefault="003E458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3E4587" w:rsidRPr="00C36C79" w:rsidRDefault="003E458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3E4587" w:rsidRPr="00C36C79" w:rsidRDefault="003E458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Tvarkos ir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budėjimo priežiūra pertraukų metu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C0303" w:rsidRPr="00C36C79" w:rsidRDefault="003C0303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3C0303" w:rsidRPr="00C36C79" w:rsidRDefault="00AB14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Pirmosios pagalbos teikimas, mokinių sveikatos priežiūros organizavimas, sveikatos stiprinimo programų teikimas ir įgyvendinimas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410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0303" w:rsidRPr="00C36C79" w:rsidRDefault="003C0303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156A0" w:rsidRPr="00C36C79" w:rsidRDefault="00C36C79" w:rsidP="00C36C79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M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etodinių konsultacijų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dėl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lt-LT"/>
              </w:rPr>
              <w:t>s</w:t>
            </w:r>
            <w:r w:rsidR="003156A0" w:rsidRPr="00C36C79">
              <w:rPr>
                <w:color w:val="000000" w:themeColor="text1"/>
                <w:sz w:val="24"/>
                <w:szCs w:val="24"/>
                <w:lang w:val="lt-LT"/>
              </w:rPr>
              <w:t>veikatinimo</w:t>
            </w:r>
            <w:proofErr w:type="spellEnd"/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veiklų</w:t>
            </w:r>
            <w:r w:rsidR="003156A0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teikimas </w:t>
            </w:r>
            <w:r w:rsidR="003156A0" w:rsidRPr="00C36C79">
              <w:rPr>
                <w:color w:val="000000" w:themeColor="text1"/>
                <w:sz w:val="24"/>
                <w:szCs w:val="24"/>
                <w:lang w:val="lt-LT"/>
              </w:rPr>
              <w:t>mokytojams, mokiniams ir tėvams.</w:t>
            </w:r>
          </w:p>
        </w:tc>
        <w:tc>
          <w:tcPr>
            <w:tcW w:w="2965" w:type="dxa"/>
          </w:tcPr>
          <w:p w:rsidR="003156A0" w:rsidRPr="00C36C79" w:rsidRDefault="00C36C7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156A0" w:rsidRPr="00C36C79" w:rsidRDefault="003156A0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 sergamumo rodiklių analizė ir informacijos teikimas.</w:t>
            </w:r>
          </w:p>
        </w:tc>
        <w:tc>
          <w:tcPr>
            <w:tcW w:w="2965" w:type="dxa"/>
          </w:tcPr>
          <w:p w:rsidR="003156A0" w:rsidRPr="00C36C79" w:rsidRDefault="00C36C7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Kiekvieną mėnesį</w:t>
            </w:r>
          </w:p>
        </w:tc>
        <w:tc>
          <w:tcPr>
            <w:tcW w:w="2410" w:type="dxa"/>
          </w:tcPr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156A0" w:rsidRPr="00C36C79" w:rsidRDefault="003156A0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Užkrečiamų ligų profilaktikos vykdymas.</w:t>
            </w:r>
          </w:p>
        </w:tc>
        <w:tc>
          <w:tcPr>
            <w:tcW w:w="2965" w:type="dxa"/>
          </w:tcPr>
          <w:p w:rsidR="003156A0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 (ne rečiau kaip kartą per 3 mėnesius)</w:t>
            </w:r>
          </w:p>
        </w:tc>
        <w:tc>
          <w:tcPr>
            <w:tcW w:w="2410" w:type="dxa"/>
          </w:tcPr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3156A0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5E6E09" w:rsidRPr="00C36C79" w:rsidRDefault="006E6E97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Bendrojo ugdymo mokyklų darbuotojų gebėjimų visuomenės psichikos sveikatos srityje stiprinimas.</w:t>
            </w:r>
          </w:p>
        </w:tc>
        <w:tc>
          <w:tcPr>
            <w:tcW w:w="2965" w:type="dxa"/>
          </w:tcPr>
          <w:p w:rsidR="005E6E09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Spalis-lapkritis</w:t>
            </w:r>
          </w:p>
        </w:tc>
        <w:tc>
          <w:tcPr>
            <w:tcW w:w="2410" w:type="dxa"/>
          </w:tcPr>
          <w:p w:rsidR="006E6E97" w:rsidRPr="00C36C79" w:rsidRDefault="006E6E9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5E6E09" w:rsidRPr="00C36C79" w:rsidRDefault="005E6E0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C0303" w:rsidRPr="00C36C79" w:rsidRDefault="003C030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Informacini</w:t>
            </w:r>
            <w:r w:rsidR="00BD1AA3" w:rsidRPr="00C36C79">
              <w:rPr>
                <w:color w:val="000000" w:themeColor="text1"/>
                <w:sz w:val="24"/>
                <w:szCs w:val="24"/>
                <w:lang w:val="lt-LT"/>
              </w:rPr>
              <w:t>ų stendų</w:t>
            </w:r>
            <w:r w:rsidR="00AB144E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ir</w:t>
            </w:r>
            <w:r w:rsidR="00BD1AA3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kt. vaizdinių priemonių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rengimas įvairiais prevenciniais klausimais</w:t>
            </w:r>
            <w:r w:rsidR="000B74BB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3C0303" w:rsidRPr="00C36C79" w:rsidRDefault="003C03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mokslo metus</w:t>
            </w:r>
            <w:r w:rsidR="00AB144E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(ne rečiau kaip kartą per 3 mėnesius)</w:t>
            </w:r>
          </w:p>
        </w:tc>
        <w:tc>
          <w:tcPr>
            <w:tcW w:w="2410" w:type="dxa"/>
          </w:tcPr>
          <w:p w:rsidR="003C0303" w:rsidRPr="00C36C79" w:rsidRDefault="00AB14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B74BB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Konfliktų sprendimo mokymai.</w:t>
            </w:r>
          </w:p>
        </w:tc>
        <w:tc>
          <w:tcPr>
            <w:tcW w:w="2965" w:type="dxa"/>
          </w:tcPr>
          <w:p w:rsidR="000D1D35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Sausis, vasaris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Pr="00C36C79" w:rsidRDefault="003156A0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Savivaldybės VGK skirtų priežiūros priemonių teikimas mokiniams ir jų koordinavimas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0D1D35" w:rsidRPr="00C36C79" w:rsidRDefault="00CA186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Pagalbos specialistai </w:t>
            </w:r>
            <w:r w:rsidR="000D1D35"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Kitataučių bei iš užsienio atvykusių mokinių integracijos analizė, individualus pagalbos teikimas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Default="00381308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Lapkritis </w:t>
            </w:r>
          </w:p>
          <w:p w:rsidR="00CA10D3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Informacinio stendo skirto patyčių prevencijai </w:t>
            </w:r>
            <w:r w:rsidR="00CA1863" w:rsidRPr="00C36C79">
              <w:rPr>
                <w:color w:val="000000" w:themeColor="text1"/>
                <w:sz w:val="24"/>
                <w:szCs w:val="24"/>
                <w:lang w:val="lt-LT"/>
              </w:rPr>
              <w:t>atnaujinimas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381308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U.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Lengvinaitė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CA1863" w:rsidP="006E6E97">
            <w:pPr>
              <w:pStyle w:val="Sraopastraipa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Reagavimo į netinkamą elgesį schemos sukūrimas. </w:t>
            </w:r>
          </w:p>
        </w:tc>
        <w:tc>
          <w:tcPr>
            <w:tcW w:w="2965" w:type="dxa"/>
          </w:tcPr>
          <w:p w:rsidR="000D1D35" w:rsidRPr="00C36C79" w:rsidRDefault="00CA186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10" w:type="dxa"/>
          </w:tcPr>
          <w:p w:rsidR="00CA1863" w:rsidRPr="00C36C79" w:rsidRDefault="00CA186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0D1D35" w:rsidRPr="00C36C79" w:rsidRDefault="00CA186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Specialusis ugdymas (koordinuoja J. Kazlauskienė, L. Sikorskienė)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Mokytojų siūlymų dėl specialiosios pagalbos teikimo mokiniams 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nagrinėjimas ir pirminis poreikių vertinimas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Mokslo metų eigoje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Pritaikytų ir individualizuotų ugdymo programų skyrimas, mokytojų konsultavimas, programų  suderinimas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Rugsėjis, vasaris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</w:tc>
      </w:tr>
      <w:tr w:rsidR="00CA10D3" w:rsidRPr="00C36C79" w:rsidTr="003C0303">
        <w:tc>
          <w:tcPr>
            <w:tcW w:w="4407" w:type="dxa"/>
          </w:tcPr>
          <w:p w:rsidR="00CA10D3" w:rsidRPr="00C36C79" w:rsidRDefault="00CA10D3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Pritaikytų ir individualizuotų ugdymo programų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 kėlimas į Google diską.</w:t>
            </w:r>
          </w:p>
        </w:tc>
        <w:tc>
          <w:tcPr>
            <w:tcW w:w="2965" w:type="dxa"/>
          </w:tcPr>
          <w:p w:rsidR="00CA10D3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410" w:type="dxa"/>
          </w:tcPr>
          <w:p w:rsidR="00CA10D3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CA10D3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J. Milius</w:t>
            </w:r>
          </w:p>
          <w:p w:rsidR="00CA10D3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Vaikų, turinčių kalbos ir kalbėjimo sutrikimų, grupinių logopedinių pratybų programų parengimas, aptarimas ir </w:t>
            </w:r>
            <w:r w:rsidR="00CA10D3">
              <w:rPr>
                <w:color w:val="000000" w:themeColor="text1"/>
                <w:sz w:val="24"/>
                <w:szCs w:val="24"/>
                <w:lang w:val="lt-LT"/>
              </w:rPr>
              <w:t>suderinimas.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Rugsėjis, vasaris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L. Sikorskienė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Mokinių, turinčių ugdymosi sunkumų pradinis ir pakartotinis pedagoginis vertinimas, nustatant specialiuosius ugdymosi poreikius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CA10D3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 mokslo metus</w:t>
            </w:r>
            <w:r w:rsidR="00CA10D3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0D1D35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Po mokytojų kreipimosi</w:t>
            </w:r>
          </w:p>
        </w:tc>
        <w:tc>
          <w:tcPr>
            <w:tcW w:w="2410" w:type="dxa"/>
          </w:tcPr>
          <w:p w:rsidR="000D1D35" w:rsidRPr="00C36C79" w:rsidRDefault="001E0F8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Konsultacijos mokytojams, tėvams, dėl SUP taikymo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 mokslo metus</w:t>
            </w:r>
          </w:p>
        </w:tc>
        <w:tc>
          <w:tcPr>
            <w:tcW w:w="2410" w:type="dxa"/>
          </w:tcPr>
          <w:p w:rsidR="000D1D35" w:rsidRPr="00C36C79" w:rsidRDefault="001E0F8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30BB9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SUP turinčių mokinių ugdymosi rezultatų</w:t>
            </w:r>
            <w:r w:rsidR="000D1D35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aptarimas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 xml:space="preserve">su 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mokytojais.</w:t>
            </w:r>
          </w:p>
        </w:tc>
        <w:tc>
          <w:tcPr>
            <w:tcW w:w="2965" w:type="dxa"/>
          </w:tcPr>
          <w:p w:rsidR="000D1D35" w:rsidRPr="00C36C79" w:rsidRDefault="00030BB9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  <w:r w:rsidR="000D1D35" w:rsidRPr="00C36C79">
              <w:rPr>
                <w:color w:val="000000" w:themeColor="text1"/>
                <w:sz w:val="24"/>
                <w:szCs w:val="24"/>
                <w:lang w:val="lt-LT"/>
              </w:rPr>
              <w:t>, birželis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Mokinių, turinčių SUP darbo pamokose stebėjimas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stebėsenos planą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A. Šmulkštienė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9"/>
              </w:numPr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Krizių valdymas (koordinuoja E. Taputis)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jc w:val="both"/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Krizių  aplinkybių įvertinimas,  krizės valdymo plano rengimas.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Esant krizinei situacijai</w:t>
            </w:r>
          </w:p>
        </w:tc>
        <w:tc>
          <w:tcPr>
            <w:tcW w:w="2410" w:type="dxa"/>
          </w:tcPr>
          <w:p w:rsidR="000D1D35" w:rsidRPr="00C36C79" w:rsidRDefault="00895AC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Informacijos  apie krizę rengimas ir pateikimas mokyklos bendruomenei, žiniasklaidai, švietimo skyriui, policijos įstaigai, VTAS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Esant krizinei situacijai</w:t>
            </w:r>
          </w:p>
        </w:tc>
        <w:tc>
          <w:tcPr>
            <w:tcW w:w="2410" w:type="dxa"/>
          </w:tcPr>
          <w:p w:rsidR="000D1D35" w:rsidRPr="00C36C79" w:rsidRDefault="00895AC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</w:tc>
      </w:tr>
      <w:tr w:rsidR="00C36C79" w:rsidRPr="00C36C79" w:rsidTr="003C0303">
        <w:trPr>
          <w:trHeight w:val="1080"/>
        </w:trPr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poreikio mokyklos bendruomenės nariams, kilus krizinei situacijai įvertinimas  ir pagalbos teikimo organizavimas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Esant krizinei situacijai</w:t>
            </w:r>
          </w:p>
          <w:p w:rsidR="000D1D35" w:rsidRPr="00C36C79" w:rsidRDefault="000D1D35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D1D35" w:rsidRPr="00C36C79" w:rsidRDefault="000D1D35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895AC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Pagalbos specialistai</w:t>
            </w:r>
          </w:p>
          <w:p w:rsidR="000D1D35" w:rsidRPr="00C36C79" w:rsidRDefault="000D1D35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D1D35" w:rsidRPr="00C36C79" w:rsidRDefault="000D1D35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0D1D35" w:rsidRPr="00C36C79" w:rsidRDefault="000D1D35" w:rsidP="006E6E97">
            <w:pPr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36"/>
              </w:num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Prevencinės priemonės (koordinuoja pagalbos specialistai)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4E3E72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Socialinio ir emocinio ugdymo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 xml:space="preserve"> prevencinių programų vykdymo priežiūra ir pagalba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Visus metus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 xml:space="preserve"> pagal poreikį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Pr="00C36C79" w:rsidRDefault="001E0F8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Alkoholio, tabako ir kitų psichiką veikiančių medžiagų vartojimo programos vykdymas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1E0F85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>ykdoma v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isus metus integruota į dalykus ir klasės </w:t>
            </w:r>
            <w:r w:rsidR="001E0F85">
              <w:rPr>
                <w:color w:val="000000" w:themeColor="text1"/>
                <w:sz w:val="24"/>
                <w:szCs w:val="24"/>
                <w:lang w:val="lt-LT"/>
              </w:rPr>
              <w:t>vadovo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veiklą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U.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Lengvinaitė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-Žemaitienė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Dalykų mokytojai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Sveikatos ir lytiškumo ugdymo bei rengimo šeimai ugdym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o programos v</w:t>
            </w: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ykdymas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Vykdoma visus metus integruojant į dalykus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Dalykų mokytojai</w:t>
            </w:r>
          </w:p>
        </w:tc>
      </w:tr>
      <w:tr w:rsidR="00C36C79" w:rsidRPr="00C36C79" w:rsidTr="003C0303">
        <w:tc>
          <w:tcPr>
            <w:tcW w:w="4407" w:type="dxa"/>
          </w:tcPr>
          <w:p w:rsidR="006E6E97" w:rsidRPr="00C36C79" w:rsidRDefault="006E6E97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lastRenderedPageBreak/>
              <w:t>Individualios konsultacijos mokiniams, norintiems mesti rūkyti ar linkusiems, bandžiusiems tai daryti.</w:t>
            </w:r>
          </w:p>
        </w:tc>
        <w:tc>
          <w:tcPr>
            <w:tcW w:w="2965" w:type="dxa"/>
          </w:tcPr>
          <w:p w:rsidR="006E6E97" w:rsidRPr="00C36C79" w:rsidRDefault="006E6E9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410" w:type="dxa"/>
          </w:tcPr>
          <w:p w:rsidR="006E6E97" w:rsidRPr="00C36C79" w:rsidRDefault="006E6E9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6E6E97" w:rsidRPr="00C36C79" w:rsidRDefault="006E6E9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EA422B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Dalijimosi akcija „Pyragų</w:t>
            </w:r>
            <w:r w:rsidR="000D1D35"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diena“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10" w:type="dxa"/>
          </w:tcPr>
          <w:p w:rsidR="000D1D35" w:rsidRPr="00C36C79" w:rsidRDefault="009D1B1A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</w:tc>
      </w:tr>
      <w:tr w:rsidR="001E0F85" w:rsidRPr="00C36C79" w:rsidTr="003C0303">
        <w:tc>
          <w:tcPr>
            <w:tcW w:w="4407" w:type="dxa"/>
          </w:tcPr>
          <w:p w:rsidR="001E0F85" w:rsidRPr="00C36C79" w:rsidRDefault="001E0F8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bookmarkStart w:id="0" w:name="_GoBack"/>
            <w:r>
              <w:rPr>
                <w:color w:val="000000" w:themeColor="text1"/>
                <w:sz w:val="24"/>
                <w:szCs w:val="24"/>
                <w:lang w:val="lt-LT"/>
              </w:rPr>
              <w:t>Tolerancijos diena.</w:t>
            </w:r>
            <w:bookmarkEnd w:id="0"/>
          </w:p>
        </w:tc>
        <w:tc>
          <w:tcPr>
            <w:tcW w:w="2965" w:type="dxa"/>
          </w:tcPr>
          <w:p w:rsidR="001E0F85" w:rsidRPr="00C36C79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10" w:type="dxa"/>
          </w:tcPr>
          <w:p w:rsidR="001E0F85" w:rsidRDefault="001E0F8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  <w:p w:rsidR="003C70E3" w:rsidRPr="00C36C79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 taryba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Akcija ŽIV/AIDS dienai paminėti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 taryba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„Veiksmo savaitė BE PATYČIŲ“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Pagal atskirą planą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Mokinių taryba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Meninės raišk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os festivalis ,,Aš viską galiu“.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E. Taputis 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J. Kazlauskienė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VGK nariai</w:t>
            </w:r>
          </w:p>
        </w:tc>
      </w:tr>
      <w:tr w:rsidR="00C36C79" w:rsidRPr="00C36C79" w:rsidTr="00CC10F7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Prevenciniai patikrinimai dėl rūkymo mokyklos apylinkėse ir išėjimo iš mokyklos teritorijos pamokų metu</w:t>
            </w:r>
            <w:r w:rsidR="003C70E3">
              <w:rPr>
                <w:color w:val="000000" w:themeColor="text1"/>
                <w:sz w:val="24"/>
                <w:szCs w:val="24"/>
                <w:lang w:val="lt-LT"/>
              </w:rPr>
              <w:t xml:space="preserve"> ir individualūs pokalbiai su mokiniais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Ž. Skinkienė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Prevenciniai patikrinimai dėl vėlavimo į pamokas prie mokyklos įėjimo</w:t>
            </w:r>
            <w:r w:rsidR="0031774E" w:rsidRPr="00C36C79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B867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2410" w:type="dxa"/>
          </w:tcPr>
          <w:p w:rsidR="00B86703" w:rsidRPr="00C36C79" w:rsidRDefault="00B8670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9659E0">
        <w:tc>
          <w:tcPr>
            <w:tcW w:w="4407" w:type="dxa"/>
          </w:tcPr>
          <w:p w:rsidR="000D1D35" w:rsidRPr="00C36C79" w:rsidRDefault="000D1D35" w:rsidP="006E6E97">
            <w:pPr>
              <w:pStyle w:val="Sraopastraipa"/>
              <w:numPr>
                <w:ilvl w:val="0"/>
                <w:numId w:val="36"/>
              </w:num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Tyriminė</w:t>
            </w:r>
            <w:proofErr w:type="spellEnd"/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 xml:space="preserve"> veikla (koordinuoja pagalbos specialistai)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D73789">
        <w:tc>
          <w:tcPr>
            <w:tcW w:w="4407" w:type="dxa"/>
          </w:tcPr>
          <w:p w:rsidR="0031774E" w:rsidRPr="008964C3" w:rsidRDefault="0031774E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Mokinių kalbinių įgūdžių tyrimas.</w:t>
            </w:r>
          </w:p>
        </w:tc>
        <w:tc>
          <w:tcPr>
            <w:tcW w:w="2965" w:type="dxa"/>
          </w:tcPr>
          <w:p w:rsidR="0031774E" w:rsidRPr="00C36C79" w:rsidRDefault="00CA10D3" w:rsidP="00CA10D3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Po mokytojų kreipimosi dėl reikalingos pagalbos</w:t>
            </w:r>
          </w:p>
        </w:tc>
        <w:tc>
          <w:tcPr>
            <w:tcW w:w="2410" w:type="dxa"/>
          </w:tcPr>
          <w:p w:rsidR="0031774E" w:rsidRPr="00C36C79" w:rsidRDefault="003177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L. Sikorskienė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8964C3" w:rsidRDefault="000D1D35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1 ir 5 klasių mokinių adaptacijos tyrimas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712FF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Spalis 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</w:tc>
      </w:tr>
      <w:tr w:rsidR="00C36C79" w:rsidRPr="00C36C79" w:rsidTr="00235CBF">
        <w:trPr>
          <w:trHeight w:val="295"/>
        </w:trPr>
        <w:tc>
          <w:tcPr>
            <w:tcW w:w="4407" w:type="dxa"/>
          </w:tcPr>
          <w:p w:rsidR="000D1D35" w:rsidRPr="008964C3" w:rsidRDefault="000D1D35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Mokyklos socialinio paso sudarymas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712FF7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Spalis 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S. Dzermeikienė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8964C3" w:rsidRDefault="00712FF7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M</w:t>
            </w:r>
            <w:r w:rsidR="00912F45" w:rsidRPr="008964C3">
              <w:rPr>
                <w:color w:val="000000" w:themeColor="text1"/>
                <w:sz w:val="24"/>
                <w:szCs w:val="24"/>
                <w:lang w:val="lt-LT"/>
              </w:rPr>
              <w:t>okinių m</w:t>
            </w: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okymosi stilių nustatymas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3177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Iki gruodžio mėn.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8964C3" w:rsidRDefault="004E5D5E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Smurto, p</w:t>
            </w:r>
            <w:r w:rsidR="000D1D35" w:rsidRPr="008964C3">
              <w:rPr>
                <w:color w:val="000000" w:themeColor="text1"/>
                <w:sz w:val="24"/>
                <w:szCs w:val="24"/>
                <w:lang w:val="lt-LT"/>
              </w:rPr>
              <w:t>atyčių</w:t>
            </w: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 xml:space="preserve"> bei savijautos lygio tyrimas</w:t>
            </w:r>
            <w:r w:rsidR="000D1D35" w:rsidRPr="008964C3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mokykloje.</w:t>
            </w:r>
          </w:p>
        </w:tc>
        <w:tc>
          <w:tcPr>
            <w:tcW w:w="2965" w:type="dxa"/>
          </w:tcPr>
          <w:p w:rsidR="000D1D35" w:rsidRPr="00C36C79" w:rsidRDefault="003177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2410" w:type="dxa"/>
          </w:tcPr>
          <w:p w:rsidR="0031774E" w:rsidRPr="00C36C79" w:rsidRDefault="0031774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</w:tc>
      </w:tr>
      <w:tr w:rsidR="00C36C79" w:rsidRPr="00C36C79" w:rsidTr="003C0303">
        <w:tc>
          <w:tcPr>
            <w:tcW w:w="4407" w:type="dxa"/>
          </w:tcPr>
          <w:p w:rsidR="000D1D35" w:rsidRPr="008964C3" w:rsidRDefault="000D1D35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>Pamokų nelankymo masto ir priežasčių tyrimas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4E5D5E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2410" w:type="dxa"/>
          </w:tcPr>
          <w:p w:rsidR="000D1D35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Dzermeikienė</w:t>
            </w:r>
            <w:proofErr w:type="spellEnd"/>
          </w:p>
          <w:p w:rsidR="003C70E3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3C70E3" w:rsidRPr="00C36C79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8964C3" w:rsidRDefault="000D1D35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 xml:space="preserve">Iš užsienio grįžusių mokinių adaptacijos </w:t>
            </w:r>
            <w:r w:rsidR="00712FF7" w:rsidRPr="008964C3">
              <w:rPr>
                <w:color w:val="000000" w:themeColor="text1"/>
                <w:sz w:val="24"/>
                <w:szCs w:val="24"/>
                <w:lang w:val="lt-LT"/>
              </w:rPr>
              <w:t>vertinimas</w:t>
            </w:r>
            <w:r w:rsidR="0031774E" w:rsidRPr="008964C3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2965" w:type="dxa"/>
          </w:tcPr>
          <w:p w:rsidR="000D1D35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U. Lengvinaitė-Žemaitienė</w:t>
            </w:r>
          </w:p>
          <w:p w:rsidR="000D1D35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3C70E3" w:rsidRPr="00C36C79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31774E" w:rsidRPr="008964C3" w:rsidRDefault="0031774E" w:rsidP="008964C3">
            <w:pPr>
              <w:pStyle w:val="Sraopastraipa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lt-LT"/>
              </w:rPr>
            </w:pPr>
            <w:r w:rsidRPr="008964C3">
              <w:rPr>
                <w:color w:val="000000" w:themeColor="text1"/>
                <w:sz w:val="24"/>
                <w:szCs w:val="24"/>
                <w:lang w:val="lt-LT"/>
              </w:rPr>
              <w:t xml:space="preserve">Mokinių </w:t>
            </w:r>
            <w:r w:rsidR="00F26A42" w:rsidRPr="008964C3">
              <w:rPr>
                <w:color w:val="000000" w:themeColor="text1"/>
                <w:sz w:val="24"/>
                <w:szCs w:val="24"/>
                <w:lang w:val="lt-LT"/>
              </w:rPr>
              <w:t>maitinimosi įpročių ir valgyklos paslaugų kokybės tyrimas.</w:t>
            </w:r>
          </w:p>
        </w:tc>
        <w:tc>
          <w:tcPr>
            <w:tcW w:w="2965" w:type="dxa"/>
          </w:tcPr>
          <w:p w:rsidR="0031774E" w:rsidRPr="00C36C79" w:rsidRDefault="00CA10D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Vasaris </w:t>
            </w:r>
          </w:p>
        </w:tc>
        <w:tc>
          <w:tcPr>
            <w:tcW w:w="2410" w:type="dxa"/>
          </w:tcPr>
          <w:p w:rsidR="0031774E" w:rsidRPr="00C36C79" w:rsidRDefault="00F26A4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E. Taputis</w:t>
            </w:r>
          </w:p>
          <w:p w:rsidR="00F26A42" w:rsidRDefault="00F26A42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C36C79">
              <w:rPr>
                <w:color w:val="000000" w:themeColor="text1"/>
                <w:sz w:val="24"/>
                <w:szCs w:val="24"/>
                <w:lang w:val="lt-LT"/>
              </w:rPr>
              <w:t>Skinkienė</w:t>
            </w:r>
            <w:proofErr w:type="spellEnd"/>
          </w:p>
          <w:p w:rsidR="003C70E3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  <w:p w:rsidR="003C70E3" w:rsidRPr="00C36C79" w:rsidRDefault="003C70E3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9659E0">
        <w:tc>
          <w:tcPr>
            <w:tcW w:w="4407" w:type="dxa"/>
          </w:tcPr>
          <w:p w:rsidR="000D1D35" w:rsidRPr="00C36C79" w:rsidRDefault="000D1D35" w:rsidP="008964C3">
            <w:pPr>
              <w:pStyle w:val="Sraopastraipa"/>
              <w:numPr>
                <w:ilvl w:val="0"/>
                <w:numId w:val="39"/>
              </w:numPr>
              <w:rPr>
                <w:b/>
                <w:color w:val="000000" w:themeColor="text1"/>
                <w:sz w:val="24"/>
                <w:szCs w:val="24"/>
                <w:lang w:val="lt-LT"/>
              </w:rPr>
            </w:pPr>
            <w:r w:rsidRPr="00C36C79">
              <w:rPr>
                <w:b/>
                <w:color w:val="000000" w:themeColor="text1"/>
                <w:sz w:val="24"/>
                <w:szCs w:val="24"/>
                <w:lang w:val="lt-LT"/>
              </w:rPr>
              <w:t>Plano papildymas</w:t>
            </w: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C36C79" w:rsidRPr="00C36C79" w:rsidTr="003C0303">
        <w:tc>
          <w:tcPr>
            <w:tcW w:w="4407" w:type="dxa"/>
          </w:tcPr>
          <w:p w:rsidR="000D1D35" w:rsidRPr="00C36C79" w:rsidRDefault="000D1D35" w:rsidP="006E6E97">
            <w:pPr>
              <w:ind w:hanging="4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965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0D1D35" w:rsidRPr="00C36C79" w:rsidRDefault="000D1D35" w:rsidP="006E6E97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300F7D" w:rsidRPr="00C36C79" w:rsidRDefault="00300F7D" w:rsidP="006E6E97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</w:p>
    <w:p w:rsidR="00300F7D" w:rsidRPr="00C36C79" w:rsidRDefault="00DA43D3" w:rsidP="006E6E97">
      <w:pPr>
        <w:tabs>
          <w:tab w:val="left" w:pos="851"/>
        </w:tabs>
        <w:jc w:val="center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____________________________________</w:t>
      </w:r>
    </w:p>
    <w:p w:rsidR="0007082E" w:rsidRPr="00C36C79" w:rsidRDefault="0007082E" w:rsidP="006E6E97">
      <w:pPr>
        <w:pStyle w:val="Sekretores"/>
        <w:spacing w:after="0" w:line="240" w:lineRule="auto"/>
        <w:rPr>
          <w:color w:val="000000" w:themeColor="text1"/>
        </w:rPr>
      </w:pP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>E. Taputis – direktoriaus pavaduotojas ugdymui, VGK veiklos kuratorius;</w:t>
      </w: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>A. Šmulkštienė – direktoriaus pavaduotoja ugdymui;</w:t>
      </w:r>
    </w:p>
    <w:p w:rsidR="00030BB9" w:rsidRPr="00C36C79" w:rsidRDefault="00030BB9" w:rsidP="006E6E97">
      <w:pPr>
        <w:tabs>
          <w:tab w:val="left" w:pos="851"/>
        </w:tabs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 xml:space="preserve">S. </w:t>
      </w:r>
      <w:proofErr w:type="spellStart"/>
      <w:r w:rsidRPr="00C36C79">
        <w:rPr>
          <w:color w:val="000000" w:themeColor="text1"/>
          <w:sz w:val="24"/>
          <w:szCs w:val="24"/>
          <w:lang w:val="lt-LT"/>
        </w:rPr>
        <w:t>Dzermeikienė</w:t>
      </w:r>
      <w:proofErr w:type="spellEnd"/>
      <w:r w:rsidRPr="00C36C79">
        <w:rPr>
          <w:color w:val="000000" w:themeColor="text1"/>
          <w:sz w:val="24"/>
          <w:szCs w:val="24"/>
          <w:lang w:val="lt-LT"/>
        </w:rPr>
        <w:t xml:space="preserve"> – socialinė pedagogė;</w:t>
      </w: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 xml:space="preserve">U. </w:t>
      </w:r>
      <w:proofErr w:type="spellStart"/>
      <w:r w:rsidRPr="00C36C79">
        <w:rPr>
          <w:color w:val="000000" w:themeColor="text1"/>
          <w:szCs w:val="24"/>
        </w:rPr>
        <w:t>Lengvinaitė</w:t>
      </w:r>
      <w:proofErr w:type="spellEnd"/>
      <w:r w:rsidRPr="00C36C79">
        <w:rPr>
          <w:color w:val="000000" w:themeColor="text1"/>
          <w:szCs w:val="24"/>
        </w:rPr>
        <w:t>-Žemaitienė – psichologė;</w:t>
      </w: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>J. Kazlauskienė – spec. pedagogė;</w:t>
      </w: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 xml:space="preserve">Ž. </w:t>
      </w:r>
      <w:proofErr w:type="spellStart"/>
      <w:r w:rsidRPr="00C36C79">
        <w:rPr>
          <w:color w:val="000000" w:themeColor="text1"/>
          <w:szCs w:val="24"/>
        </w:rPr>
        <w:t>Sinkienė</w:t>
      </w:r>
      <w:proofErr w:type="spellEnd"/>
      <w:r w:rsidRPr="00C36C79">
        <w:rPr>
          <w:color w:val="000000" w:themeColor="text1"/>
          <w:szCs w:val="24"/>
        </w:rPr>
        <w:t xml:space="preserve"> – visuomenės sveikatos specialistė;</w:t>
      </w:r>
    </w:p>
    <w:p w:rsidR="00030BB9" w:rsidRPr="00C36C79" w:rsidRDefault="00030BB9" w:rsidP="006E6E97">
      <w:pPr>
        <w:pStyle w:val="Sekretores"/>
        <w:spacing w:after="0" w:line="240" w:lineRule="auto"/>
        <w:rPr>
          <w:color w:val="000000" w:themeColor="text1"/>
          <w:szCs w:val="24"/>
        </w:rPr>
      </w:pPr>
      <w:r w:rsidRPr="00C36C79">
        <w:rPr>
          <w:color w:val="000000" w:themeColor="text1"/>
          <w:szCs w:val="24"/>
        </w:rPr>
        <w:t xml:space="preserve">L. </w:t>
      </w:r>
      <w:proofErr w:type="spellStart"/>
      <w:r w:rsidRPr="00C36C79">
        <w:rPr>
          <w:color w:val="000000" w:themeColor="text1"/>
          <w:szCs w:val="24"/>
        </w:rPr>
        <w:t>Sikorskienė</w:t>
      </w:r>
      <w:proofErr w:type="spellEnd"/>
      <w:r w:rsidRPr="00C36C79">
        <w:rPr>
          <w:color w:val="000000" w:themeColor="text1"/>
          <w:szCs w:val="24"/>
        </w:rPr>
        <w:t xml:space="preserve"> – logopedė.</w:t>
      </w:r>
    </w:p>
    <w:p w:rsidR="00030BB9" w:rsidRPr="00C36C79" w:rsidRDefault="00030BB9" w:rsidP="006E6E97">
      <w:pPr>
        <w:pStyle w:val="Sekretores"/>
        <w:spacing w:line="240" w:lineRule="auto"/>
        <w:rPr>
          <w:color w:val="000000" w:themeColor="text1"/>
        </w:rPr>
      </w:pPr>
    </w:p>
    <w:p w:rsidR="00DA43D3" w:rsidRPr="00C36C79" w:rsidRDefault="00DA43D3" w:rsidP="006E6E97">
      <w:pPr>
        <w:pStyle w:val="Betarp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SUDERINTA</w:t>
      </w:r>
    </w:p>
    <w:p w:rsidR="00DA43D3" w:rsidRPr="00C36C79" w:rsidRDefault="00DA43D3" w:rsidP="006E6E97">
      <w:pPr>
        <w:pStyle w:val="Betarp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VGK posėdžio 201</w:t>
      </w:r>
      <w:r w:rsidR="008964C3">
        <w:rPr>
          <w:color w:val="000000" w:themeColor="text1"/>
          <w:sz w:val="24"/>
          <w:szCs w:val="24"/>
          <w:lang w:val="lt-LT"/>
        </w:rPr>
        <w:t>9-08-29</w:t>
      </w:r>
    </w:p>
    <w:p w:rsidR="00DA43D3" w:rsidRDefault="00DA43D3" w:rsidP="006E6E97">
      <w:pPr>
        <w:pStyle w:val="Betarp"/>
        <w:rPr>
          <w:color w:val="000000" w:themeColor="text1"/>
          <w:sz w:val="24"/>
          <w:szCs w:val="24"/>
          <w:lang w:val="lt-LT"/>
        </w:rPr>
      </w:pPr>
      <w:r w:rsidRPr="00C36C79">
        <w:rPr>
          <w:color w:val="000000" w:themeColor="text1"/>
          <w:sz w:val="24"/>
          <w:szCs w:val="24"/>
          <w:lang w:val="lt-LT"/>
        </w:rPr>
        <w:t>nutarimu, protokolo Nr.</w:t>
      </w:r>
      <w:r w:rsidR="008964C3">
        <w:rPr>
          <w:color w:val="000000" w:themeColor="text1"/>
          <w:sz w:val="24"/>
          <w:szCs w:val="24"/>
          <w:lang w:val="lt-LT"/>
        </w:rPr>
        <w:t xml:space="preserve"> 6</w:t>
      </w:r>
      <w:r w:rsidRPr="00C36C79">
        <w:rPr>
          <w:color w:val="000000" w:themeColor="text1"/>
          <w:sz w:val="24"/>
          <w:szCs w:val="24"/>
          <w:lang w:val="lt-LT"/>
        </w:rPr>
        <w:t xml:space="preserve"> </w:t>
      </w:r>
    </w:p>
    <w:p w:rsidR="00983520" w:rsidRDefault="00983520" w:rsidP="006E6E97">
      <w:pPr>
        <w:pStyle w:val="Betarp"/>
        <w:rPr>
          <w:color w:val="000000" w:themeColor="text1"/>
          <w:sz w:val="24"/>
          <w:szCs w:val="24"/>
          <w:lang w:val="lt-LT"/>
        </w:rPr>
      </w:pPr>
    </w:p>
    <w:p w:rsidR="00983520" w:rsidRDefault="00983520" w:rsidP="006E6E97">
      <w:pPr>
        <w:pStyle w:val="Betarp"/>
        <w:rPr>
          <w:color w:val="000000" w:themeColor="text1"/>
          <w:sz w:val="24"/>
          <w:szCs w:val="24"/>
          <w:lang w:val="lt-LT"/>
        </w:rPr>
      </w:pPr>
    </w:p>
    <w:p w:rsidR="00983520" w:rsidRPr="00C36C79" w:rsidRDefault="00983520" w:rsidP="006E6E97">
      <w:pPr>
        <w:pStyle w:val="Betarp"/>
        <w:rPr>
          <w:color w:val="000000" w:themeColor="text1"/>
          <w:sz w:val="24"/>
          <w:szCs w:val="24"/>
          <w:lang w:val="lt-LT"/>
        </w:rPr>
      </w:pPr>
    </w:p>
    <w:sectPr w:rsidR="00983520" w:rsidRPr="00C36C79" w:rsidSect="008F77F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535"/>
    <w:multiLevelType w:val="hybridMultilevel"/>
    <w:tmpl w:val="F26A63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3BF"/>
    <w:multiLevelType w:val="hybridMultilevel"/>
    <w:tmpl w:val="E32A5F10"/>
    <w:lvl w:ilvl="0" w:tplc="84D8E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E57D8"/>
    <w:multiLevelType w:val="hybridMultilevel"/>
    <w:tmpl w:val="F5648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979"/>
    <w:multiLevelType w:val="hybridMultilevel"/>
    <w:tmpl w:val="E5BAD6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16D1"/>
    <w:multiLevelType w:val="hybridMultilevel"/>
    <w:tmpl w:val="CBFE60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765"/>
    <w:multiLevelType w:val="hybridMultilevel"/>
    <w:tmpl w:val="3E9C3842"/>
    <w:lvl w:ilvl="0" w:tplc="2398F0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44D004E"/>
    <w:multiLevelType w:val="hybridMultilevel"/>
    <w:tmpl w:val="96E6690C"/>
    <w:lvl w:ilvl="0" w:tplc="37AC2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47265"/>
    <w:multiLevelType w:val="hybridMultilevel"/>
    <w:tmpl w:val="A1D4B584"/>
    <w:lvl w:ilvl="0" w:tplc="F97A56C8">
      <w:start w:val="19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511F1"/>
    <w:multiLevelType w:val="hybridMultilevel"/>
    <w:tmpl w:val="7C229F26"/>
    <w:lvl w:ilvl="0" w:tplc="B956C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C3781E"/>
    <w:multiLevelType w:val="hybridMultilevel"/>
    <w:tmpl w:val="9ED60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00D27"/>
    <w:multiLevelType w:val="hybridMultilevel"/>
    <w:tmpl w:val="0FA0D8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6A61"/>
    <w:multiLevelType w:val="hybridMultilevel"/>
    <w:tmpl w:val="C0A03EF0"/>
    <w:lvl w:ilvl="0" w:tplc="EF289A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6D75"/>
    <w:multiLevelType w:val="hybridMultilevel"/>
    <w:tmpl w:val="BCEAD8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6EA4"/>
    <w:multiLevelType w:val="hybridMultilevel"/>
    <w:tmpl w:val="9BE40A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0345"/>
    <w:multiLevelType w:val="hybridMultilevel"/>
    <w:tmpl w:val="AD02B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779A6"/>
    <w:multiLevelType w:val="hybridMultilevel"/>
    <w:tmpl w:val="F7201B4E"/>
    <w:lvl w:ilvl="0" w:tplc="CD56F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47D4E82"/>
    <w:multiLevelType w:val="hybridMultilevel"/>
    <w:tmpl w:val="9A6EF5B2"/>
    <w:lvl w:ilvl="0" w:tplc="0427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312B5"/>
    <w:multiLevelType w:val="hybridMultilevel"/>
    <w:tmpl w:val="9FE0DD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632E5"/>
    <w:multiLevelType w:val="hybridMultilevel"/>
    <w:tmpl w:val="746230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46944"/>
    <w:multiLevelType w:val="hybridMultilevel"/>
    <w:tmpl w:val="AD02B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D7FBB"/>
    <w:multiLevelType w:val="hybridMultilevel"/>
    <w:tmpl w:val="8D68680E"/>
    <w:lvl w:ilvl="0" w:tplc="5B88DE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41AED"/>
    <w:multiLevelType w:val="hybridMultilevel"/>
    <w:tmpl w:val="36A8374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4652B9F"/>
    <w:multiLevelType w:val="hybridMultilevel"/>
    <w:tmpl w:val="6394A594"/>
    <w:lvl w:ilvl="0" w:tplc="84D8E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9A3FB4"/>
    <w:multiLevelType w:val="hybridMultilevel"/>
    <w:tmpl w:val="C6A65F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4DD"/>
    <w:multiLevelType w:val="hybridMultilevel"/>
    <w:tmpl w:val="F7201B4E"/>
    <w:lvl w:ilvl="0" w:tplc="CD56F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4AAB38D2"/>
    <w:multiLevelType w:val="hybridMultilevel"/>
    <w:tmpl w:val="62225092"/>
    <w:lvl w:ilvl="0" w:tplc="6DD8895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4A1286"/>
    <w:multiLevelType w:val="hybridMultilevel"/>
    <w:tmpl w:val="C0BC9586"/>
    <w:lvl w:ilvl="0" w:tplc="1692591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2" w:hanging="360"/>
      </w:pPr>
    </w:lvl>
    <w:lvl w:ilvl="2" w:tplc="0427001B" w:tentative="1">
      <w:start w:val="1"/>
      <w:numFmt w:val="lowerRoman"/>
      <w:lvlText w:val="%3."/>
      <w:lvlJc w:val="right"/>
      <w:pPr>
        <w:ind w:left="2192" w:hanging="180"/>
      </w:pPr>
    </w:lvl>
    <w:lvl w:ilvl="3" w:tplc="0427000F" w:tentative="1">
      <w:start w:val="1"/>
      <w:numFmt w:val="decimal"/>
      <w:lvlText w:val="%4."/>
      <w:lvlJc w:val="left"/>
      <w:pPr>
        <w:ind w:left="2912" w:hanging="360"/>
      </w:pPr>
    </w:lvl>
    <w:lvl w:ilvl="4" w:tplc="04270019" w:tentative="1">
      <w:start w:val="1"/>
      <w:numFmt w:val="lowerLetter"/>
      <w:lvlText w:val="%5."/>
      <w:lvlJc w:val="left"/>
      <w:pPr>
        <w:ind w:left="3632" w:hanging="360"/>
      </w:pPr>
    </w:lvl>
    <w:lvl w:ilvl="5" w:tplc="0427001B" w:tentative="1">
      <w:start w:val="1"/>
      <w:numFmt w:val="lowerRoman"/>
      <w:lvlText w:val="%6."/>
      <w:lvlJc w:val="right"/>
      <w:pPr>
        <w:ind w:left="4352" w:hanging="180"/>
      </w:pPr>
    </w:lvl>
    <w:lvl w:ilvl="6" w:tplc="0427000F" w:tentative="1">
      <w:start w:val="1"/>
      <w:numFmt w:val="decimal"/>
      <w:lvlText w:val="%7."/>
      <w:lvlJc w:val="left"/>
      <w:pPr>
        <w:ind w:left="5072" w:hanging="360"/>
      </w:pPr>
    </w:lvl>
    <w:lvl w:ilvl="7" w:tplc="04270019" w:tentative="1">
      <w:start w:val="1"/>
      <w:numFmt w:val="lowerLetter"/>
      <w:lvlText w:val="%8."/>
      <w:lvlJc w:val="left"/>
      <w:pPr>
        <w:ind w:left="5792" w:hanging="360"/>
      </w:pPr>
    </w:lvl>
    <w:lvl w:ilvl="8" w:tplc="0427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0F75E22"/>
    <w:multiLevelType w:val="hybridMultilevel"/>
    <w:tmpl w:val="50809F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671FB"/>
    <w:multiLevelType w:val="hybridMultilevel"/>
    <w:tmpl w:val="0966F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D4EC5"/>
    <w:multiLevelType w:val="hybridMultilevel"/>
    <w:tmpl w:val="F5648F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01414"/>
    <w:multiLevelType w:val="hybridMultilevel"/>
    <w:tmpl w:val="8092D618"/>
    <w:lvl w:ilvl="0" w:tplc="84D8E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86DEB"/>
    <w:multiLevelType w:val="hybridMultilevel"/>
    <w:tmpl w:val="DACA35E6"/>
    <w:lvl w:ilvl="0" w:tplc="B492B9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701EF"/>
    <w:multiLevelType w:val="hybridMultilevel"/>
    <w:tmpl w:val="1BD2948A"/>
    <w:lvl w:ilvl="0" w:tplc="6F80E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B57F1"/>
    <w:multiLevelType w:val="hybridMultilevel"/>
    <w:tmpl w:val="07BAB8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47F3C"/>
    <w:multiLevelType w:val="hybridMultilevel"/>
    <w:tmpl w:val="C6BCC1A4"/>
    <w:lvl w:ilvl="0" w:tplc="D902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2B3E47"/>
    <w:multiLevelType w:val="hybridMultilevel"/>
    <w:tmpl w:val="D48A6B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34E8C"/>
    <w:multiLevelType w:val="hybridMultilevel"/>
    <w:tmpl w:val="BCEAD8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0461C"/>
    <w:multiLevelType w:val="hybridMultilevel"/>
    <w:tmpl w:val="4BAED668"/>
    <w:lvl w:ilvl="0" w:tplc="178C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3F3E0A"/>
    <w:multiLevelType w:val="hybridMultilevel"/>
    <w:tmpl w:val="C0A03EF0"/>
    <w:lvl w:ilvl="0" w:tplc="EF289A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1834"/>
    <w:multiLevelType w:val="hybridMultilevel"/>
    <w:tmpl w:val="AA7CEFE2"/>
    <w:lvl w:ilvl="0" w:tplc="5C6CF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43FC4"/>
    <w:multiLevelType w:val="hybridMultilevel"/>
    <w:tmpl w:val="A5AC2CEE"/>
    <w:lvl w:ilvl="0" w:tplc="1D64DBB8">
      <w:start w:val="2011"/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16"/>
  </w:num>
  <w:num w:numId="4">
    <w:abstractNumId w:val="5"/>
  </w:num>
  <w:num w:numId="5">
    <w:abstractNumId w:val="24"/>
  </w:num>
  <w:num w:numId="6">
    <w:abstractNumId w:val="10"/>
  </w:num>
  <w:num w:numId="7">
    <w:abstractNumId w:val="8"/>
  </w:num>
  <w:num w:numId="8">
    <w:abstractNumId w:val="1"/>
  </w:num>
  <w:num w:numId="9">
    <w:abstractNumId w:val="18"/>
  </w:num>
  <w:num w:numId="10">
    <w:abstractNumId w:val="7"/>
  </w:num>
  <w:num w:numId="11">
    <w:abstractNumId w:val="37"/>
  </w:num>
  <w:num w:numId="12">
    <w:abstractNumId w:val="26"/>
  </w:num>
  <w:num w:numId="13">
    <w:abstractNumId w:val="6"/>
  </w:num>
  <w:num w:numId="14">
    <w:abstractNumId w:val="31"/>
  </w:num>
  <w:num w:numId="15">
    <w:abstractNumId w:val="23"/>
  </w:num>
  <w:num w:numId="16">
    <w:abstractNumId w:val="2"/>
  </w:num>
  <w:num w:numId="17">
    <w:abstractNumId w:val="32"/>
  </w:num>
  <w:num w:numId="18">
    <w:abstractNumId w:val="13"/>
  </w:num>
  <w:num w:numId="19">
    <w:abstractNumId w:val="25"/>
  </w:num>
  <w:num w:numId="20">
    <w:abstractNumId w:val="36"/>
  </w:num>
  <w:num w:numId="21">
    <w:abstractNumId w:val="34"/>
  </w:num>
  <w:num w:numId="22">
    <w:abstractNumId w:val="17"/>
  </w:num>
  <w:num w:numId="23">
    <w:abstractNumId w:val="33"/>
  </w:num>
  <w:num w:numId="24">
    <w:abstractNumId w:val="20"/>
  </w:num>
  <w:num w:numId="25">
    <w:abstractNumId w:val="3"/>
  </w:num>
  <w:num w:numId="26">
    <w:abstractNumId w:val="4"/>
  </w:num>
  <w:num w:numId="27">
    <w:abstractNumId w:val="35"/>
  </w:num>
  <w:num w:numId="28">
    <w:abstractNumId w:val="19"/>
  </w:num>
  <w:num w:numId="29">
    <w:abstractNumId w:val="21"/>
  </w:num>
  <w:num w:numId="30">
    <w:abstractNumId w:val="27"/>
  </w:num>
  <w:num w:numId="31">
    <w:abstractNumId w:val="28"/>
  </w:num>
  <w:num w:numId="32">
    <w:abstractNumId w:val="0"/>
  </w:num>
  <w:num w:numId="33">
    <w:abstractNumId w:val="14"/>
  </w:num>
  <w:num w:numId="34">
    <w:abstractNumId w:val="15"/>
  </w:num>
  <w:num w:numId="35">
    <w:abstractNumId w:val="29"/>
  </w:num>
  <w:num w:numId="36">
    <w:abstractNumId w:val="11"/>
  </w:num>
  <w:num w:numId="37">
    <w:abstractNumId w:val="22"/>
  </w:num>
  <w:num w:numId="38">
    <w:abstractNumId w:val="30"/>
  </w:num>
  <w:num w:numId="39">
    <w:abstractNumId w:val="38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39"/>
    <w:rsid w:val="000212C7"/>
    <w:rsid w:val="00023817"/>
    <w:rsid w:val="000248CC"/>
    <w:rsid w:val="000258ED"/>
    <w:rsid w:val="00030BB9"/>
    <w:rsid w:val="00034934"/>
    <w:rsid w:val="000369F8"/>
    <w:rsid w:val="000579FB"/>
    <w:rsid w:val="00064E63"/>
    <w:rsid w:val="00065535"/>
    <w:rsid w:val="0006682D"/>
    <w:rsid w:val="0007082E"/>
    <w:rsid w:val="00072BBF"/>
    <w:rsid w:val="00086661"/>
    <w:rsid w:val="0009127F"/>
    <w:rsid w:val="000A10EF"/>
    <w:rsid w:val="000B74BB"/>
    <w:rsid w:val="000C0469"/>
    <w:rsid w:val="000C5D6A"/>
    <w:rsid w:val="000D1D35"/>
    <w:rsid w:val="000F7688"/>
    <w:rsid w:val="001030AC"/>
    <w:rsid w:val="00106B06"/>
    <w:rsid w:val="001316D3"/>
    <w:rsid w:val="00140B23"/>
    <w:rsid w:val="00165133"/>
    <w:rsid w:val="00185ECB"/>
    <w:rsid w:val="001A1AC5"/>
    <w:rsid w:val="001A41C6"/>
    <w:rsid w:val="001A464A"/>
    <w:rsid w:val="001A74F2"/>
    <w:rsid w:val="001B358A"/>
    <w:rsid w:val="001C4EDF"/>
    <w:rsid w:val="001E0F85"/>
    <w:rsid w:val="0020057F"/>
    <w:rsid w:val="002069BA"/>
    <w:rsid w:val="00235CBF"/>
    <w:rsid w:val="002472BB"/>
    <w:rsid w:val="00247FD8"/>
    <w:rsid w:val="002703CB"/>
    <w:rsid w:val="002709FB"/>
    <w:rsid w:val="00286135"/>
    <w:rsid w:val="00290755"/>
    <w:rsid w:val="002B5C18"/>
    <w:rsid w:val="002B727A"/>
    <w:rsid w:val="002D0099"/>
    <w:rsid w:val="002E4D30"/>
    <w:rsid w:val="002E4EE5"/>
    <w:rsid w:val="002E6BD0"/>
    <w:rsid w:val="00300F7D"/>
    <w:rsid w:val="003156A0"/>
    <w:rsid w:val="0031774E"/>
    <w:rsid w:val="00335F6B"/>
    <w:rsid w:val="00341AEB"/>
    <w:rsid w:val="0037778B"/>
    <w:rsid w:val="003812C8"/>
    <w:rsid w:val="00381308"/>
    <w:rsid w:val="003850F7"/>
    <w:rsid w:val="0038658B"/>
    <w:rsid w:val="003B2773"/>
    <w:rsid w:val="003C0303"/>
    <w:rsid w:val="003C045A"/>
    <w:rsid w:val="003C70E3"/>
    <w:rsid w:val="003E1D31"/>
    <w:rsid w:val="003E4587"/>
    <w:rsid w:val="003E54C8"/>
    <w:rsid w:val="003F5F5E"/>
    <w:rsid w:val="0044030E"/>
    <w:rsid w:val="00443FD1"/>
    <w:rsid w:val="00461B3A"/>
    <w:rsid w:val="0046578E"/>
    <w:rsid w:val="00465A3C"/>
    <w:rsid w:val="004752D7"/>
    <w:rsid w:val="0048727B"/>
    <w:rsid w:val="004974C0"/>
    <w:rsid w:val="004B665E"/>
    <w:rsid w:val="004C5AE9"/>
    <w:rsid w:val="004D5EC7"/>
    <w:rsid w:val="004E3E72"/>
    <w:rsid w:val="004E5D5E"/>
    <w:rsid w:val="004F2CC0"/>
    <w:rsid w:val="005009C0"/>
    <w:rsid w:val="00527A10"/>
    <w:rsid w:val="005475D0"/>
    <w:rsid w:val="00577EC9"/>
    <w:rsid w:val="00582B31"/>
    <w:rsid w:val="00587928"/>
    <w:rsid w:val="005E4366"/>
    <w:rsid w:val="005E4F38"/>
    <w:rsid w:val="005E6E09"/>
    <w:rsid w:val="005F421C"/>
    <w:rsid w:val="00610F86"/>
    <w:rsid w:val="006122F9"/>
    <w:rsid w:val="00626FB0"/>
    <w:rsid w:val="0066336F"/>
    <w:rsid w:val="00667385"/>
    <w:rsid w:val="006705F3"/>
    <w:rsid w:val="006723F0"/>
    <w:rsid w:val="0067432D"/>
    <w:rsid w:val="00691187"/>
    <w:rsid w:val="006A1EB4"/>
    <w:rsid w:val="006A2D72"/>
    <w:rsid w:val="006A663F"/>
    <w:rsid w:val="006B6823"/>
    <w:rsid w:val="006E6E97"/>
    <w:rsid w:val="006E7EFE"/>
    <w:rsid w:val="006F42CE"/>
    <w:rsid w:val="006F6DC0"/>
    <w:rsid w:val="00712FF7"/>
    <w:rsid w:val="00741350"/>
    <w:rsid w:val="007A743D"/>
    <w:rsid w:val="007C41E8"/>
    <w:rsid w:val="007C738C"/>
    <w:rsid w:val="007E1A35"/>
    <w:rsid w:val="007E238B"/>
    <w:rsid w:val="007F0B0C"/>
    <w:rsid w:val="00843654"/>
    <w:rsid w:val="00895AC5"/>
    <w:rsid w:val="008964C3"/>
    <w:rsid w:val="008A3C47"/>
    <w:rsid w:val="008A4FF3"/>
    <w:rsid w:val="008B6ABF"/>
    <w:rsid w:val="008D5CDB"/>
    <w:rsid w:val="008F77FA"/>
    <w:rsid w:val="00900B1D"/>
    <w:rsid w:val="00912F45"/>
    <w:rsid w:val="00917029"/>
    <w:rsid w:val="00942B97"/>
    <w:rsid w:val="009437F9"/>
    <w:rsid w:val="00944A9B"/>
    <w:rsid w:val="00983520"/>
    <w:rsid w:val="009C7572"/>
    <w:rsid w:val="009D0CBA"/>
    <w:rsid w:val="009D14A3"/>
    <w:rsid w:val="009D1B1A"/>
    <w:rsid w:val="00A231CA"/>
    <w:rsid w:val="00A378E1"/>
    <w:rsid w:val="00A53FEE"/>
    <w:rsid w:val="00A5575E"/>
    <w:rsid w:val="00A676DA"/>
    <w:rsid w:val="00A967D4"/>
    <w:rsid w:val="00AB0DE0"/>
    <w:rsid w:val="00AB144E"/>
    <w:rsid w:val="00AE493D"/>
    <w:rsid w:val="00B01BE3"/>
    <w:rsid w:val="00B064C5"/>
    <w:rsid w:val="00B216EB"/>
    <w:rsid w:val="00B64276"/>
    <w:rsid w:val="00B717FB"/>
    <w:rsid w:val="00B771CA"/>
    <w:rsid w:val="00B86703"/>
    <w:rsid w:val="00B90C39"/>
    <w:rsid w:val="00B90E1F"/>
    <w:rsid w:val="00BA5C4D"/>
    <w:rsid w:val="00BB1FB3"/>
    <w:rsid w:val="00BC2988"/>
    <w:rsid w:val="00BD1AA3"/>
    <w:rsid w:val="00BF7E7B"/>
    <w:rsid w:val="00C033E7"/>
    <w:rsid w:val="00C17BEF"/>
    <w:rsid w:val="00C36C79"/>
    <w:rsid w:val="00C71851"/>
    <w:rsid w:val="00C90713"/>
    <w:rsid w:val="00CA10D3"/>
    <w:rsid w:val="00CA1863"/>
    <w:rsid w:val="00CA4150"/>
    <w:rsid w:val="00CA54A5"/>
    <w:rsid w:val="00CA7BAE"/>
    <w:rsid w:val="00CC0536"/>
    <w:rsid w:val="00CC2C4E"/>
    <w:rsid w:val="00CD5E65"/>
    <w:rsid w:val="00CD74C7"/>
    <w:rsid w:val="00CE1028"/>
    <w:rsid w:val="00CE5AC1"/>
    <w:rsid w:val="00CE7C20"/>
    <w:rsid w:val="00D34401"/>
    <w:rsid w:val="00D62386"/>
    <w:rsid w:val="00D94330"/>
    <w:rsid w:val="00DA43D3"/>
    <w:rsid w:val="00DB0A14"/>
    <w:rsid w:val="00DB3259"/>
    <w:rsid w:val="00DC5CEB"/>
    <w:rsid w:val="00E123AB"/>
    <w:rsid w:val="00E30F6D"/>
    <w:rsid w:val="00E5322A"/>
    <w:rsid w:val="00E60471"/>
    <w:rsid w:val="00E67903"/>
    <w:rsid w:val="00E91FDF"/>
    <w:rsid w:val="00E97B9B"/>
    <w:rsid w:val="00EA13C7"/>
    <w:rsid w:val="00EA422B"/>
    <w:rsid w:val="00EC1310"/>
    <w:rsid w:val="00EC239E"/>
    <w:rsid w:val="00EF435B"/>
    <w:rsid w:val="00F26A42"/>
    <w:rsid w:val="00F3568A"/>
    <w:rsid w:val="00F60EB4"/>
    <w:rsid w:val="00F743DB"/>
    <w:rsid w:val="00F81CF5"/>
    <w:rsid w:val="00F93817"/>
    <w:rsid w:val="00F95557"/>
    <w:rsid w:val="00F95793"/>
    <w:rsid w:val="00FA646B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7BB9"/>
  <w15:docId w15:val="{90299FEA-D106-4ECB-B517-D4AFCE67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B90C39"/>
    <w:pPr>
      <w:keepNext/>
      <w:jc w:val="center"/>
      <w:outlineLvl w:val="0"/>
    </w:pPr>
    <w:rPr>
      <w:sz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ekretores">
    <w:name w:val="Sekretores"/>
    <w:basedOn w:val="prastasis"/>
    <w:qFormat/>
    <w:rsid w:val="00F81CF5"/>
    <w:pPr>
      <w:spacing w:after="200" w:line="276" w:lineRule="auto"/>
    </w:pPr>
    <w:rPr>
      <w:rFonts w:eastAsiaTheme="minorHAnsi" w:cstheme="minorBidi"/>
      <w:sz w:val="24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B90C39"/>
    <w:rPr>
      <w:rFonts w:ascii="Times New Roman" w:eastAsia="Times New Roman" w:hAnsi="Times New Roman" w:cs="Times New Roman"/>
      <w:sz w:val="32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C3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C39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B90C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0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link w:val="prastasiniatinklioDiagrama"/>
    <w:rsid w:val="00C033E7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prastasiniatinklioDiagrama">
    <w:name w:val="Įprastas (žiniatinklio) Diagrama"/>
    <w:link w:val="prastasiniatinklio"/>
    <w:rsid w:val="00C033E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DA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7957</Words>
  <Characters>4536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Sekretore</dc:creator>
  <cp:lastModifiedBy>„Windows“ vartotojas</cp:lastModifiedBy>
  <cp:revision>29</cp:revision>
  <cp:lastPrinted>2018-10-25T10:54:00Z</cp:lastPrinted>
  <dcterms:created xsi:type="dcterms:W3CDTF">2018-09-25T13:02:00Z</dcterms:created>
  <dcterms:modified xsi:type="dcterms:W3CDTF">2019-10-29T13:17:00Z</dcterms:modified>
</cp:coreProperties>
</file>